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577C" w:rsidRPr="007F34E8" w:rsidRDefault="00ED577C" w:rsidP="00ED577C">
      <w:pPr>
        <w:tabs>
          <w:tab w:val="right" w:pos="9639"/>
        </w:tabs>
        <w:spacing w:after="0"/>
        <w:rPr>
          <w:rFonts w:ascii="Arial" w:hAnsi="Arial"/>
          <w:b/>
          <w:i/>
          <w:noProof/>
          <w:sz w:val="28"/>
          <w:lang w:val="en-US"/>
        </w:rPr>
      </w:pPr>
      <w:r w:rsidRPr="007F34E8">
        <w:rPr>
          <w:rFonts w:ascii="Arial" w:hAnsi="Arial"/>
          <w:b/>
          <w:noProof/>
          <w:sz w:val="24"/>
        </w:rPr>
        <w:t>3GPP TSG-RAN WG4 Meeting #88</w:t>
      </w:r>
      <w:r w:rsidRPr="007F34E8">
        <w:rPr>
          <w:rFonts w:ascii="Arial" w:hAnsi="Arial"/>
          <w:b/>
          <w:i/>
          <w:noProof/>
          <w:sz w:val="28"/>
        </w:rPr>
        <w:tab/>
      </w:r>
      <w:r w:rsidR="00B8797F" w:rsidRPr="00B8797F">
        <w:rPr>
          <w:rFonts w:ascii="Arial" w:hAnsi="Arial"/>
          <w:b/>
          <w:noProof/>
          <w:sz w:val="24"/>
        </w:rPr>
        <w:t>R4-1811116</w:t>
      </w:r>
    </w:p>
    <w:p w:rsidR="00ED577C" w:rsidRPr="007F34E8" w:rsidRDefault="00ED577C" w:rsidP="00ED577C">
      <w:pPr>
        <w:widowControl w:val="0"/>
        <w:tabs>
          <w:tab w:val="left" w:pos="2160"/>
        </w:tabs>
        <w:spacing w:after="0"/>
        <w:ind w:left="2127" w:hanging="2127"/>
        <w:jc w:val="both"/>
        <w:rPr>
          <w:rFonts w:ascii="Arial" w:eastAsia="SimSun" w:hAnsi="Arial"/>
          <w:b/>
          <w:sz w:val="24"/>
        </w:rPr>
      </w:pPr>
      <w:r w:rsidRPr="007F34E8">
        <w:rPr>
          <w:rFonts w:ascii="Arial" w:eastAsia="SimSun" w:hAnsi="Arial"/>
          <w:b/>
          <w:sz w:val="24"/>
          <w:lang w:eastAsia="zh-CN"/>
        </w:rPr>
        <w:t>Gothenburg, Sweden, 20 – 24 August 2018</w:t>
      </w:r>
    </w:p>
    <w:p w:rsidR="00ED577C" w:rsidRPr="004813FD" w:rsidRDefault="00ED577C" w:rsidP="00ED577C">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D577C" w:rsidRPr="004813FD" w:rsidTr="002613C9">
        <w:tc>
          <w:tcPr>
            <w:tcW w:w="9641" w:type="dxa"/>
            <w:gridSpan w:val="9"/>
            <w:tcBorders>
              <w:top w:val="single" w:sz="4" w:space="0" w:color="auto"/>
              <w:left w:val="single" w:sz="4" w:space="0" w:color="auto"/>
              <w:right w:val="single" w:sz="4" w:space="0" w:color="auto"/>
            </w:tcBorders>
          </w:tcPr>
          <w:p w:rsidR="00ED577C" w:rsidRPr="004813FD" w:rsidRDefault="00ED577C" w:rsidP="002613C9">
            <w:pPr>
              <w:pStyle w:val="CRCoverPage"/>
              <w:spacing w:after="0"/>
              <w:jc w:val="right"/>
              <w:rPr>
                <w:i/>
                <w:noProof/>
              </w:rPr>
            </w:pPr>
            <w:r w:rsidRPr="004813FD">
              <w:rPr>
                <w:i/>
                <w:noProof/>
                <w:sz w:val="14"/>
              </w:rPr>
              <w:t>CR-Form-v11.2</w:t>
            </w:r>
          </w:p>
        </w:tc>
      </w:tr>
      <w:tr w:rsidR="00ED577C" w:rsidRPr="004813FD" w:rsidTr="002613C9">
        <w:tc>
          <w:tcPr>
            <w:tcW w:w="9641" w:type="dxa"/>
            <w:gridSpan w:val="9"/>
            <w:tcBorders>
              <w:left w:val="single" w:sz="4" w:space="0" w:color="auto"/>
              <w:right w:val="single" w:sz="4" w:space="0" w:color="auto"/>
            </w:tcBorders>
          </w:tcPr>
          <w:p w:rsidR="00ED577C" w:rsidRPr="004813FD" w:rsidRDefault="00ED577C" w:rsidP="002613C9">
            <w:pPr>
              <w:pStyle w:val="CRCoverPage"/>
              <w:spacing w:after="0"/>
              <w:jc w:val="center"/>
              <w:rPr>
                <w:noProof/>
              </w:rPr>
            </w:pPr>
            <w:r w:rsidRPr="004813FD">
              <w:rPr>
                <w:b/>
                <w:noProof/>
                <w:sz w:val="32"/>
              </w:rPr>
              <w:t>CHANGE REQUEST</w:t>
            </w:r>
          </w:p>
        </w:tc>
      </w:tr>
      <w:tr w:rsidR="00ED577C" w:rsidRPr="004813FD" w:rsidTr="002613C9">
        <w:tc>
          <w:tcPr>
            <w:tcW w:w="9641" w:type="dxa"/>
            <w:gridSpan w:val="9"/>
            <w:tcBorders>
              <w:left w:val="single" w:sz="4" w:space="0" w:color="auto"/>
              <w:right w:val="single" w:sz="4" w:space="0" w:color="auto"/>
            </w:tcBorders>
          </w:tcPr>
          <w:p w:rsidR="00ED577C" w:rsidRPr="004813FD" w:rsidRDefault="00ED577C" w:rsidP="002613C9">
            <w:pPr>
              <w:pStyle w:val="CRCoverPage"/>
              <w:spacing w:after="0"/>
              <w:rPr>
                <w:noProof/>
                <w:sz w:val="8"/>
                <w:szCs w:val="8"/>
              </w:rPr>
            </w:pPr>
          </w:p>
        </w:tc>
      </w:tr>
      <w:tr w:rsidR="00ED577C" w:rsidRPr="004813FD" w:rsidTr="002613C9">
        <w:tc>
          <w:tcPr>
            <w:tcW w:w="142" w:type="dxa"/>
            <w:tcBorders>
              <w:left w:val="single" w:sz="4" w:space="0" w:color="auto"/>
            </w:tcBorders>
          </w:tcPr>
          <w:p w:rsidR="00ED577C" w:rsidRPr="004813FD" w:rsidRDefault="00ED577C" w:rsidP="002613C9">
            <w:pPr>
              <w:pStyle w:val="CRCoverPage"/>
              <w:spacing w:after="0"/>
              <w:jc w:val="right"/>
              <w:rPr>
                <w:noProof/>
              </w:rPr>
            </w:pPr>
          </w:p>
        </w:tc>
        <w:tc>
          <w:tcPr>
            <w:tcW w:w="2126" w:type="dxa"/>
            <w:shd w:val="pct30" w:color="FFFF00" w:fill="auto"/>
          </w:tcPr>
          <w:p w:rsidR="00ED577C" w:rsidRPr="004813FD" w:rsidRDefault="00ED577C" w:rsidP="002613C9">
            <w:pPr>
              <w:pStyle w:val="CRCoverPage"/>
              <w:spacing w:after="0"/>
              <w:rPr>
                <w:b/>
                <w:noProof/>
                <w:sz w:val="28"/>
                <w:lang w:eastAsia="zh-CN"/>
              </w:rPr>
            </w:pPr>
            <w:r w:rsidRPr="004813FD">
              <w:rPr>
                <w:rFonts w:hint="eastAsia"/>
                <w:b/>
                <w:noProof/>
                <w:sz w:val="28"/>
                <w:lang w:eastAsia="zh-CN"/>
              </w:rPr>
              <w:t>36.</w:t>
            </w:r>
            <w:r>
              <w:rPr>
                <w:b/>
                <w:noProof/>
                <w:sz w:val="28"/>
                <w:lang w:eastAsia="zh-CN"/>
              </w:rPr>
              <w:t>141</w:t>
            </w:r>
          </w:p>
        </w:tc>
        <w:tc>
          <w:tcPr>
            <w:tcW w:w="709" w:type="dxa"/>
          </w:tcPr>
          <w:p w:rsidR="00ED577C" w:rsidRPr="004813FD" w:rsidRDefault="00ED577C" w:rsidP="002613C9">
            <w:pPr>
              <w:pStyle w:val="CRCoverPage"/>
              <w:spacing w:after="0"/>
              <w:jc w:val="center"/>
              <w:rPr>
                <w:noProof/>
              </w:rPr>
            </w:pPr>
            <w:r w:rsidRPr="004813FD">
              <w:rPr>
                <w:b/>
                <w:noProof/>
                <w:sz w:val="28"/>
              </w:rPr>
              <w:t>CR</w:t>
            </w:r>
          </w:p>
        </w:tc>
        <w:tc>
          <w:tcPr>
            <w:tcW w:w="1276" w:type="dxa"/>
            <w:shd w:val="pct30" w:color="FFFF00" w:fill="auto"/>
          </w:tcPr>
          <w:p w:rsidR="00ED577C" w:rsidRPr="002B7F53" w:rsidRDefault="00B8797F" w:rsidP="002613C9">
            <w:pPr>
              <w:pStyle w:val="CRCoverPage"/>
              <w:spacing w:after="0"/>
              <w:rPr>
                <w:b/>
                <w:noProof/>
                <w:sz w:val="28"/>
                <w:lang w:eastAsia="zh-CN"/>
              </w:rPr>
            </w:pPr>
            <w:r w:rsidRPr="00B8797F">
              <w:rPr>
                <w:b/>
                <w:noProof/>
                <w:sz w:val="28"/>
                <w:lang w:eastAsia="zh-CN"/>
              </w:rPr>
              <w:t>1174</w:t>
            </w:r>
            <w:bookmarkStart w:id="0" w:name="_GoBack"/>
            <w:bookmarkEnd w:id="0"/>
          </w:p>
        </w:tc>
        <w:tc>
          <w:tcPr>
            <w:tcW w:w="709" w:type="dxa"/>
          </w:tcPr>
          <w:p w:rsidR="00ED577C" w:rsidRPr="004813FD" w:rsidRDefault="00ED577C" w:rsidP="002613C9">
            <w:pPr>
              <w:pStyle w:val="CRCoverPage"/>
              <w:tabs>
                <w:tab w:val="right" w:pos="625"/>
              </w:tabs>
              <w:spacing w:after="0"/>
              <w:jc w:val="center"/>
              <w:rPr>
                <w:noProof/>
              </w:rPr>
            </w:pPr>
            <w:r w:rsidRPr="004813FD">
              <w:rPr>
                <w:b/>
                <w:bCs/>
                <w:noProof/>
                <w:sz w:val="28"/>
              </w:rPr>
              <w:t>rev</w:t>
            </w:r>
          </w:p>
        </w:tc>
        <w:tc>
          <w:tcPr>
            <w:tcW w:w="425" w:type="dxa"/>
            <w:shd w:val="pct30" w:color="FFFF00" w:fill="auto"/>
          </w:tcPr>
          <w:p w:rsidR="00ED577C" w:rsidRPr="004813FD" w:rsidRDefault="00ED577C" w:rsidP="002613C9">
            <w:pPr>
              <w:pStyle w:val="CRCoverPage"/>
              <w:spacing w:after="0"/>
              <w:jc w:val="center"/>
              <w:rPr>
                <w:b/>
                <w:noProof/>
                <w:lang w:eastAsia="zh-CN"/>
              </w:rPr>
            </w:pPr>
            <w:r>
              <w:rPr>
                <w:b/>
                <w:noProof/>
                <w:sz w:val="28"/>
                <w:lang w:eastAsia="zh-CN"/>
              </w:rPr>
              <w:t>-</w:t>
            </w:r>
          </w:p>
        </w:tc>
        <w:tc>
          <w:tcPr>
            <w:tcW w:w="2693" w:type="dxa"/>
          </w:tcPr>
          <w:p w:rsidR="00ED577C" w:rsidRPr="004813FD" w:rsidRDefault="00ED577C" w:rsidP="002613C9">
            <w:pPr>
              <w:pStyle w:val="CRCoverPage"/>
              <w:tabs>
                <w:tab w:val="right" w:pos="1825"/>
              </w:tabs>
              <w:spacing w:after="0"/>
              <w:jc w:val="center"/>
              <w:rPr>
                <w:noProof/>
              </w:rPr>
            </w:pPr>
            <w:r w:rsidRPr="004813FD">
              <w:rPr>
                <w:b/>
                <w:noProof/>
                <w:sz w:val="28"/>
                <w:szCs w:val="28"/>
              </w:rPr>
              <w:t>Current version:</w:t>
            </w:r>
          </w:p>
        </w:tc>
        <w:tc>
          <w:tcPr>
            <w:tcW w:w="1418" w:type="dxa"/>
            <w:shd w:val="pct30" w:color="FFFF00" w:fill="auto"/>
          </w:tcPr>
          <w:p w:rsidR="00ED577C" w:rsidRPr="004813FD" w:rsidRDefault="00ED577C" w:rsidP="002613C9">
            <w:pPr>
              <w:pStyle w:val="CRCoverPage"/>
              <w:spacing w:after="0"/>
              <w:jc w:val="center"/>
              <w:rPr>
                <w:noProof/>
                <w:lang w:eastAsia="zh-CN"/>
              </w:rPr>
            </w:pPr>
            <w:r>
              <w:rPr>
                <w:b/>
                <w:noProof/>
                <w:sz w:val="32"/>
                <w:lang w:eastAsia="zh-CN"/>
              </w:rPr>
              <w:t>15.3</w:t>
            </w:r>
            <w:r w:rsidRPr="009E1CF2">
              <w:rPr>
                <w:b/>
                <w:noProof/>
                <w:sz w:val="32"/>
                <w:lang w:eastAsia="zh-CN"/>
              </w:rPr>
              <w:t>.0</w:t>
            </w:r>
          </w:p>
        </w:tc>
        <w:tc>
          <w:tcPr>
            <w:tcW w:w="143" w:type="dxa"/>
            <w:tcBorders>
              <w:right w:val="single" w:sz="4" w:space="0" w:color="auto"/>
            </w:tcBorders>
          </w:tcPr>
          <w:p w:rsidR="00ED577C" w:rsidRPr="004813FD" w:rsidRDefault="00ED577C" w:rsidP="002613C9">
            <w:pPr>
              <w:pStyle w:val="CRCoverPage"/>
              <w:spacing w:after="0"/>
              <w:rPr>
                <w:noProof/>
              </w:rPr>
            </w:pPr>
          </w:p>
        </w:tc>
      </w:tr>
      <w:tr w:rsidR="00ED577C" w:rsidRPr="004813FD" w:rsidTr="002613C9">
        <w:tc>
          <w:tcPr>
            <w:tcW w:w="9641" w:type="dxa"/>
            <w:gridSpan w:val="9"/>
            <w:tcBorders>
              <w:left w:val="single" w:sz="4" w:space="0" w:color="auto"/>
              <w:right w:val="single" w:sz="4" w:space="0" w:color="auto"/>
            </w:tcBorders>
          </w:tcPr>
          <w:p w:rsidR="00ED577C" w:rsidRPr="004813FD" w:rsidRDefault="00ED577C" w:rsidP="002613C9">
            <w:pPr>
              <w:pStyle w:val="CRCoverPage"/>
              <w:spacing w:after="0"/>
              <w:rPr>
                <w:noProof/>
              </w:rPr>
            </w:pPr>
          </w:p>
        </w:tc>
      </w:tr>
      <w:tr w:rsidR="00ED577C" w:rsidRPr="004813FD" w:rsidTr="002613C9">
        <w:tc>
          <w:tcPr>
            <w:tcW w:w="9641" w:type="dxa"/>
            <w:gridSpan w:val="9"/>
            <w:tcBorders>
              <w:top w:val="single" w:sz="4" w:space="0" w:color="auto"/>
            </w:tcBorders>
          </w:tcPr>
          <w:p w:rsidR="00ED577C" w:rsidRPr="004813FD" w:rsidRDefault="00ED577C" w:rsidP="002613C9">
            <w:pPr>
              <w:pStyle w:val="CRCoverPage"/>
              <w:spacing w:after="0"/>
              <w:jc w:val="center"/>
              <w:rPr>
                <w:rFonts w:cs="Arial"/>
                <w:i/>
                <w:noProof/>
              </w:rPr>
            </w:pPr>
            <w:r w:rsidRPr="004813FD">
              <w:rPr>
                <w:rFonts w:cs="Arial"/>
                <w:i/>
                <w:noProof/>
              </w:rPr>
              <w:t xml:space="preserve">For </w:t>
            </w:r>
            <w:hyperlink r:id="rId6" w:anchor="_blank" w:history="1">
              <w:r w:rsidRPr="004813FD">
                <w:rPr>
                  <w:rStyle w:val="Hyperlink"/>
                  <w:rFonts w:cs="Arial"/>
                  <w:b/>
                  <w:i/>
                  <w:noProof/>
                  <w:color w:val="FF0000"/>
                </w:rPr>
                <w:t>HE</w:t>
              </w:r>
              <w:bookmarkStart w:id="1" w:name="_Hlt497126619"/>
              <w:r w:rsidRPr="004813FD">
                <w:rPr>
                  <w:rStyle w:val="Hyperlink"/>
                  <w:rFonts w:cs="Arial"/>
                  <w:b/>
                  <w:i/>
                  <w:noProof/>
                  <w:color w:val="FF0000"/>
                </w:rPr>
                <w:t>L</w:t>
              </w:r>
              <w:bookmarkEnd w:id="1"/>
              <w:r w:rsidRPr="004813FD">
                <w:rPr>
                  <w:rStyle w:val="Hyperlink"/>
                  <w:rFonts w:cs="Arial"/>
                  <w:b/>
                  <w:i/>
                  <w:noProof/>
                  <w:color w:val="FF0000"/>
                </w:rPr>
                <w:t>P</w:t>
              </w:r>
            </w:hyperlink>
            <w:r w:rsidRPr="004813FD">
              <w:rPr>
                <w:rFonts w:cs="Arial"/>
                <w:b/>
                <w:i/>
                <w:noProof/>
                <w:color w:val="FF0000"/>
              </w:rPr>
              <w:t xml:space="preserve"> </w:t>
            </w:r>
            <w:r w:rsidRPr="004813FD">
              <w:rPr>
                <w:rFonts w:cs="Arial"/>
                <w:i/>
                <w:noProof/>
              </w:rPr>
              <w:t xml:space="preserve">on using this form: comprehensive instructions can be found at </w:t>
            </w:r>
            <w:r w:rsidRPr="004813FD">
              <w:rPr>
                <w:rFonts w:cs="Arial"/>
                <w:i/>
                <w:noProof/>
              </w:rPr>
              <w:br/>
            </w:r>
            <w:hyperlink r:id="rId7" w:history="1">
              <w:r w:rsidRPr="004813FD">
                <w:rPr>
                  <w:rStyle w:val="Hyperlink"/>
                  <w:rFonts w:cs="Arial"/>
                  <w:i/>
                  <w:noProof/>
                </w:rPr>
                <w:t>http://www.3gpp.org/Change-Requests</w:t>
              </w:r>
            </w:hyperlink>
            <w:r w:rsidRPr="004813FD">
              <w:rPr>
                <w:rFonts w:cs="Arial"/>
                <w:i/>
                <w:noProof/>
              </w:rPr>
              <w:t>.</w:t>
            </w:r>
          </w:p>
        </w:tc>
      </w:tr>
      <w:tr w:rsidR="00ED577C" w:rsidRPr="004813FD" w:rsidTr="002613C9">
        <w:tc>
          <w:tcPr>
            <w:tcW w:w="9641" w:type="dxa"/>
            <w:gridSpan w:val="9"/>
          </w:tcPr>
          <w:p w:rsidR="00ED577C" w:rsidRPr="004813FD" w:rsidRDefault="00ED577C" w:rsidP="002613C9">
            <w:pPr>
              <w:pStyle w:val="CRCoverPage"/>
              <w:spacing w:after="0"/>
              <w:rPr>
                <w:noProof/>
                <w:sz w:val="8"/>
                <w:szCs w:val="8"/>
              </w:rPr>
            </w:pPr>
          </w:p>
        </w:tc>
      </w:tr>
    </w:tbl>
    <w:p w:rsidR="00ED577C" w:rsidRPr="004813FD" w:rsidRDefault="00ED577C" w:rsidP="00ED57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577C" w:rsidRPr="004813FD" w:rsidTr="002613C9">
        <w:tc>
          <w:tcPr>
            <w:tcW w:w="2835" w:type="dxa"/>
          </w:tcPr>
          <w:p w:rsidR="00ED577C" w:rsidRPr="004813FD" w:rsidRDefault="00ED577C" w:rsidP="002613C9">
            <w:pPr>
              <w:pStyle w:val="CRCoverPage"/>
              <w:tabs>
                <w:tab w:val="right" w:pos="2751"/>
              </w:tabs>
              <w:spacing w:after="0"/>
              <w:rPr>
                <w:b/>
                <w:i/>
                <w:noProof/>
              </w:rPr>
            </w:pPr>
            <w:r w:rsidRPr="004813FD">
              <w:rPr>
                <w:b/>
                <w:i/>
                <w:noProof/>
              </w:rPr>
              <w:t>Proposed change affects:</w:t>
            </w:r>
          </w:p>
        </w:tc>
        <w:tc>
          <w:tcPr>
            <w:tcW w:w="1418" w:type="dxa"/>
          </w:tcPr>
          <w:p w:rsidR="00ED577C" w:rsidRPr="004813FD" w:rsidRDefault="00ED577C" w:rsidP="002613C9">
            <w:pPr>
              <w:pStyle w:val="CRCoverPage"/>
              <w:spacing w:after="0"/>
              <w:jc w:val="right"/>
              <w:rPr>
                <w:noProof/>
              </w:rPr>
            </w:pPr>
            <w:r w:rsidRPr="004813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D577C" w:rsidRPr="004813FD" w:rsidRDefault="00ED577C" w:rsidP="002613C9">
            <w:pPr>
              <w:pStyle w:val="CRCoverPage"/>
              <w:spacing w:after="0"/>
              <w:jc w:val="center"/>
              <w:rPr>
                <w:b/>
                <w:caps/>
                <w:noProof/>
              </w:rPr>
            </w:pPr>
          </w:p>
        </w:tc>
        <w:tc>
          <w:tcPr>
            <w:tcW w:w="709" w:type="dxa"/>
            <w:tcBorders>
              <w:left w:val="single" w:sz="4" w:space="0" w:color="auto"/>
            </w:tcBorders>
          </w:tcPr>
          <w:p w:rsidR="00ED577C" w:rsidRPr="004813FD" w:rsidRDefault="00ED577C" w:rsidP="002613C9">
            <w:pPr>
              <w:pStyle w:val="CRCoverPage"/>
              <w:spacing w:after="0"/>
              <w:jc w:val="right"/>
              <w:rPr>
                <w:noProof/>
                <w:u w:val="single"/>
              </w:rPr>
            </w:pPr>
            <w:r w:rsidRPr="004813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D577C" w:rsidRPr="004813FD" w:rsidRDefault="00ED577C" w:rsidP="002613C9">
            <w:pPr>
              <w:pStyle w:val="CRCoverPage"/>
              <w:spacing w:after="0"/>
              <w:jc w:val="center"/>
              <w:rPr>
                <w:b/>
                <w:caps/>
                <w:noProof/>
              </w:rPr>
            </w:pPr>
            <w:r w:rsidRPr="004813FD">
              <w:rPr>
                <w:b/>
                <w:caps/>
                <w:noProof/>
              </w:rPr>
              <w:t>X</w:t>
            </w:r>
          </w:p>
        </w:tc>
        <w:tc>
          <w:tcPr>
            <w:tcW w:w="2126" w:type="dxa"/>
          </w:tcPr>
          <w:p w:rsidR="00ED577C" w:rsidRPr="004813FD" w:rsidRDefault="00ED577C" w:rsidP="002613C9">
            <w:pPr>
              <w:pStyle w:val="CRCoverPage"/>
              <w:spacing w:after="0"/>
              <w:jc w:val="right"/>
              <w:rPr>
                <w:noProof/>
                <w:u w:val="single"/>
              </w:rPr>
            </w:pPr>
            <w:r w:rsidRPr="004813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D577C" w:rsidRPr="004813FD" w:rsidRDefault="00ED577C" w:rsidP="002613C9">
            <w:pPr>
              <w:pStyle w:val="CRCoverPage"/>
              <w:spacing w:after="0"/>
              <w:jc w:val="center"/>
              <w:rPr>
                <w:b/>
                <w:caps/>
                <w:noProof/>
              </w:rPr>
            </w:pPr>
          </w:p>
        </w:tc>
        <w:tc>
          <w:tcPr>
            <w:tcW w:w="1418" w:type="dxa"/>
            <w:tcBorders>
              <w:left w:val="nil"/>
            </w:tcBorders>
          </w:tcPr>
          <w:p w:rsidR="00ED577C" w:rsidRPr="004813FD" w:rsidRDefault="00ED577C" w:rsidP="002613C9">
            <w:pPr>
              <w:pStyle w:val="CRCoverPage"/>
              <w:spacing w:after="0"/>
              <w:jc w:val="right"/>
              <w:rPr>
                <w:noProof/>
              </w:rPr>
            </w:pPr>
            <w:r w:rsidRPr="004813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D577C" w:rsidRPr="004813FD" w:rsidRDefault="00ED577C" w:rsidP="002613C9">
            <w:pPr>
              <w:pStyle w:val="CRCoverPage"/>
              <w:spacing w:after="0"/>
              <w:jc w:val="center"/>
              <w:rPr>
                <w:b/>
                <w:bCs/>
                <w:caps/>
                <w:noProof/>
              </w:rPr>
            </w:pPr>
          </w:p>
        </w:tc>
      </w:tr>
    </w:tbl>
    <w:p w:rsidR="00ED577C" w:rsidRPr="004813FD" w:rsidRDefault="00ED577C" w:rsidP="00ED577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D577C" w:rsidRPr="004813FD" w:rsidTr="002613C9">
        <w:tc>
          <w:tcPr>
            <w:tcW w:w="9641" w:type="dxa"/>
            <w:gridSpan w:val="11"/>
          </w:tcPr>
          <w:p w:rsidR="00ED577C" w:rsidRPr="004813FD" w:rsidRDefault="00ED577C" w:rsidP="002613C9">
            <w:pPr>
              <w:pStyle w:val="CRCoverPage"/>
              <w:spacing w:after="0"/>
              <w:rPr>
                <w:noProof/>
                <w:sz w:val="8"/>
                <w:szCs w:val="8"/>
              </w:rPr>
            </w:pPr>
          </w:p>
        </w:tc>
      </w:tr>
      <w:tr w:rsidR="00ED577C" w:rsidRPr="004813FD" w:rsidTr="002613C9">
        <w:tc>
          <w:tcPr>
            <w:tcW w:w="1843" w:type="dxa"/>
            <w:tcBorders>
              <w:top w:val="single" w:sz="4" w:space="0" w:color="auto"/>
              <w:left w:val="single" w:sz="4" w:space="0" w:color="auto"/>
            </w:tcBorders>
          </w:tcPr>
          <w:p w:rsidR="00ED577C" w:rsidRPr="004813FD" w:rsidRDefault="00ED577C" w:rsidP="002613C9">
            <w:pPr>
              <w:pStyle w:val="CRCoverPage"/>
              <w:tabs>
                <w:tab w:val="right" w:pos="1759"/>
              </w:tabs>
              <w:spacing w:after="0"/>
              <w:rPr>
                <w:b/>
                <w:i/>
                <w:noProof/>
              </w:rPr>
            </w:pPr>
            <w:r w:rsidRPr="004813FD">
              <w:rPr>
                <w:b/>
                <w:i/>
                <w:noProof/>
              </w:rPr>
              <w:t>Title:</w:t>
            </w:r>
            <w:r w:rsidRPr="004813FD">
              <w:rPr>
                <w:b/>
                <w:i/>
                <w:noProof/>
              </w:rPr>
              <w:tab/>
            </w:r>
          </w:p>
        </w:tc>
        <w:tc>
          <w:tcPr>
            <w:tcW w:w="7798" w:type="dxa"/>
            <w:gridSpan w:val="10"/>
            <w:tcBorders>
              <w:top w:val="single" w:sz="4" w:space="0" w:color="auto"/>
              <w:right w:val="single" w:sz="4" w:space="0" w:color="auto"/>
            </w:tcBorders>
            <w:shd w:val="pct30" w:color="FFFF00" w:fill="auto"/>
          </w:tcPr>
          <w:p w:rsidR="00ED577C" w:rsidRPr="004813FD" w:rsidRDefault="006E49EB" w:rsidP="002613C9">
            <w:pPr>
              <w:pStyle w:val="CRCoverPage"/>
              <w:spacing w:after="0"/>
              <w:ind w:left="100"/>
              <w:rPr>
                <w:noProof/>
                <w:lang w:val="en-US" w:eastAsia="zh-CN"/>
              </w:rPr>
            </w:pPr>
            <w:r>
              <w:rPr>
                <w:rFonts w:cs="Arial"/>
                <w:bCs/>
                <w:lang w:val="en-US" w:eastAsia="zh-CN"/>
              </w:rPr>
              <w:t>Removing Section 9 from 36.141</w:t>
            </w:r>
          </w:p>
        </w:tc>
      </w:tr>
      <w:tr w:rsidR="00ED577C" w:rsidRPr="004813FD" w:rsidTr="002613C9">
        <w:tc>
          <w:tcPr>
            <w:tcW w:w="1843" w:type="dxa"/>
            <w:tcBorders>
              <w:left w:val="single" w:sz="4" w:space="0" w:color="auto"/>
            </w:tcBorders>
          </w:tcPr>
          <w:p w:rsidR="00ED577C" w:rsidRPr="004813FD" w:rsidRDefault="00ED577C" w:rsidP="002613C9">
            <w:pPr>
              <w:pStyle w:val="CRCoverPage"/>
              <w:spacing w:after="0"/>
              <w:rPr>
                <w:b/>
                <w:i/>
                <w:noProof/>
                <w:sz w:val="8"/>
                <w:szCs w:val="8"/>
              </w:rPr>
            </w:pPr>
          </w:p>
        </w:tc>
        <w:tc>
          <w:tcPr>
            <w:tcW w:w="7798" w:type="dxa"/>
            <w:gridSpan w:val="10"/>
            <w:tcBorders>
              <w:right w:val="single" w:sz="4" w:space="0" w:color="auto"/>
            </w:tcBorders>
          </w:tcPr>
          <w:p w:rsidR="00ED577C" w:rsidRPr="004813FD" w:rsidRDefault="00ED577C" w:rsidP="002613C9">
            <w:pPr>
              <w:pStyle w:val="CRCoverPage"/>
              <w:spacing w:after="0"/>
              <w:rPr>
                <w:noProof/>
                <w:sz w:val="8"/>
                <w:szCs w:val="8"/>
              </w:rPr>
            </w:pPr>
          </w:p>
        </w:tc>
      </w:tr>
      <w:tr w:rsidR="00ED577C" w:rsidRPr="004813FD" w:rsidTr="002613C9">
        <w:tc>
          <w:tcPr>
            <w:tcW w:w="1843" w:type="dxa"/>
            <w:tcBorders>
              <w:left w:val="single" w:sz="4" w:space="0" w:color="auto"/>
            </w:tcBorders>
          </w:tcPr>
          <w:p w:rsidR="00ED577C" w:rsidRPr="004813FD" w:rsidRDefault="00ED577C" w:rsidP="002613C9">
            <w:pPr>
              <w:pStyle w:val="CRCoverPage"/>
              <w:tabs>
                <w:tab w:val="right" w:pos="1759"/>
              </w:tabs>
              <w:spacing w:after="0"/>
              <w:rPr>
                <w:b/>
                <w:i/>
                <w:noProof/>
              </w:rPr>
            </w:pPr>
            <w:r w:rsidRPr="004813FD">
              <w:rPr>
                <w:b/>
                <w:i/>
                <w:noProof/>
              </w:rPr>
              <w:t>Source to WG:</w:t>
            </w:r>
          </w:p>
        </w:tc>
        <w:tc>
          <w:tcPr>
            <w:tcW w:w="7798" w:type="dxa"/>
            <w:gridSpan w:val="10"/>
            <w:tcBorders>
              <w:right w:val="single" w:sz="4" w:space="0" w:color="auto"/>
            </w:tcBorders>
            <w:shd w:val="pct30" w:color="FFFF00" w:fill="auto"/>
          </w:tcPr>
          <w:p w:rsidR="00ED577C" w:rsidRPr="004813FD" w:rsidRDefault="00ED577C" w:rsidP="002613C9">
            <w:pPr>
              <w:pStyle w:val="CRCoverPage"/>
              <w:spacing w:after="0"/>
              <w:ind w:left="100"/>
              <w:rPr>
                <w:noProof/>
              </w:rPr>
            </w:pPr>
            <w:r>
              <w:rPr>
                <w:noProof/>
                <w:lang w:eastAsia="zh-CN"/>
              </w:rPr>
              <w:t>Nokia, Nokia Shanghai Bell</w:t>
            </w:r>
          </w:p>
        </w:tc>
      </w:tr>
      <w:tr w:rsidR="00ED577C" w:rsidRPr="004813FD" w:rsidTr="002613C9">
        <w:tc>
          <w:tcPr>
            <w:tcW w:w="1843" w:type="dxa"/>
            <w:tcBorders>
              <w:left w:val="single" w:sz="4" w:space="0" w:color="auto"/>
            </w:tcBorders>
          </w:tcPr>
          <w:p w:rsidR="00ED577C" w:rsidRPr="004813FD" w:rsidRDefault="00ED577C" w:rsidP="002613C9">
            <w:pPr>
              <w:pStyle w:val="CRCoverPage"/>
              <w:tabs>
                <w:tab w:val="right" w:pos="1759"/>
              </w:tabs>
              <w:spacing w:after="0"/>
              <w:rPr>
                <w:b/>
                <w:i/>
                <w:noProof/>
              </w:rPr>
            </w:pPr>
            <w:r w:rsidRPr="004813FD">
              <w:rPr>
                <w:b/>
                <w:i/>
                <w:noProof/>
              </w:rPr>
              <w:t>Source to TSG:</w:t>
            </w:r>
          </w:p>
        </w:tc>
        <w:tc>
          <w:tcPr>
            <w:tcW w:w="7798" w:type="dxa"/>
            <w:gridSpan w:val="10"/>
            <w:tcBorders>
              <w:right w:val="single" w:sz="4" w:space="0" w:color="auto"/>
            </w:tcBorders>
            <w:shd w:val="pct30" w:color="FFFF00" w:fill="auto"/>
          </w:tcPr>
          <w:p w:rsidR="00ED577C" w:rsidRPr="004813FD" w:rsidRDefault="00ED577C" w:rsidP="002613C9">
            <w:pPr>
              <w:pStyle w:val="CRCoverPage"/>
              <w:spacing w:after="0"/>
              <w:ind w:left="100"/>
              <w:rPr>
                <w:noProof/>
              </w:rPr>
            </w:pPr>
            <w:r w:rsidRPr="004813FD">
              <w:rPr>
                <w:noProof/>
              </w:rPr>
              <w:t>R</w:t>
            </w:r>
            <w:r>
              <w:rPr>
                <w:noProof/>
              </w:rPr>
              <w:t>AN</w:t>
            </w:r>
            <w:r w:rsidRPr="004813FD">
              <w:rPr>
                <w:noProof/>
              </w:rPr>
              <w:t>4</w:t>
            </w:r>
          </w:p>
        </w:tc>
      </w:tr>
      <w:tr w:rsidR="00ED577C" w:rsidRPr="004813FD" w:rsidTr="002613C9">
        <w:tc>
          <w:tcPr>
            <w:tcW w:w="1843" w:type="dxa"/>
            <w:tcBorders>
              <w:left w:val="single" w:sz="4" w:space="0" w:color="auto"/>
            </w:tcBorders>
          </w:tcPr>
          <w:p w:rsidR="00ED577C" w:rsidRPr="004813FD" w:rsidRDefault="00ED577C" w:rsidP="002613C9">
            <w:pPr>
              <w:pStyle w:val="CRCoverPage"/>
              <w:spacing w:after="0"/>
              <w:rPr>
                <w:b/>
                <w:i/>
                <w:noProof/>
                <w:sz w:val="8"/>
                <w:szCs w:val="8"/>
              </w:rPr>
            </w:pPr>
          </w:p>
        </w:tc>
        <w:tc>
          <w:tcPr>
            <w:tcW w:w="7798" w:type="dxa"/>
            <w:gridSpan w:val="10"/>
            <w:tcBorders>
              <w:right w:val="single" w:sz="4" w:space="0" w:color="auto"/>
            </w:tcBorders>
          </w:tcPr>
          <w:p w:rsidR="00ED577C" w:rsidRPr="004813FD" w:rsidRDefault="00ED577C" w:rsidP="002613C9">
            <w:pPr>
              <w:pStyle w:val="CRCoverPage"/>
              <w:spacing w:after="0"/>
              <w:rPr>
                <w:noProof/>
                <w:sz w:val="8"/>
                <w:szCs w:val="8"/>
              </w:rPr>
            </w:pPr>
          </w:p>
        </w:tc>
      </w:tr>
      <w:tr w:rsidR="00ED577C" w:rsidRPr="004813FD" w:rsidTr="002613C9">
        <w:tc>
          <w:tcPr>
            <w:tcW w:w="1843" w:type="dxa"/>
            <w:tcBorders>
              <w:left w:val="single" w:sz="4" w:space="0" w:color="auto"/>
            </w:tcBorders>
          </w:tcPr>
          <w:p w:rsidR="00ED577C" w:rsidRPr="004813FD" w:rsidRDefault="00ED577C" w:rsidP="002613C9">
            <w:pPr>
              <w:pStyle w:val="CRCoverPage"/>
              <w:tabs>
                <w:tab w:val="right" w:pos="1759"/>
              </w:tabs>
              <w:spacing w:after="0"/>
              <w:rPr>
                <w:b/>
                <w:i/>
                <w:noProof/>
              </w:rPr>
            </w:pPr>
            <w:r w:rsidRPr="004813FD">
              <w:rPr>
                <w:b/>
                <w:i/>
                <w:noProof/>
              </w:rPr>
              <w:t>Work item code:</w:t>
            </w:r>
          </w:p>
        </w:tc>
        <w:tc>
          <w:tcPr>
            <w:tcW w:w="3260" w:type="dxa"/>
            <w:gridSpan w:val="5"/>
            <w:shd w:val="pct30" w:color="FFFF00" w:fill="auto"/>
          </w:tcPr>
          <w:p w:rsidR="00ED577C" w:rsidRPr="004813FD" w:rsidRDefault="00ED577C" w:rsidP="002613C9">
            <w:pPr>
              <w:pStyle w:val="CRCoverPage"/>
              <w:spacing w:after="0"/>
              <w:ind w:left="100"/>
              <w:rPr>
                <w:noProof/>
                <w:lang w:eastAsia="zh-CN"/>
              </w:rPr>
            </w:pPr>
            <w:r w:rsidRPr="002B7F53">
              <w:rPr>
                <w:noProof/>
                <w:lang w:eastAsia="zh-CN"/>
              </w:rPr>
              <w:t>LTE_unlic-</w:t>
            </w:r>
            <w:r w:rsidR="00172786">
              <w:rPr>
                <w:noProof/>
                <w:lang w:eastAsia="zh-CN"/>
              </w:rPr>
              <w:t>Perf</w:t>
            </w:r>
          </w:p>
        </w:tc>
        <w:tc>
          <w:tcPr>
            <w:tcW w:w="994" w:type="dxa"/>
            <w:gridSpan w:val="2"/>
            <w:tcBorders>
              <w:left w:val="nil"/>
            </w:tcBorders>
          </w:tcPr>
          <w:p w:rsidR="00ED577C" w:rsidRPr="004813FD" w:rsidRDefault="00ED577C" w:rsidP="002613C9">
            <w:pPr>
              <w:pStyle w:val="CRCoverPage"/>
              <w:spacing w:after="0"/>
              <w:ind w:right="100"/>
              <w:rPr>
                <w:noProof/>
              </w:rPr>
            </w:pPr>
          </w:p>
        </w:tc>
        <w:tc>
          <w:tcPr>
            <w:tcW w:w="1417" w:type="dxa"/>
            <w:gridSpan w:val="2"/>
            <w:tcBorders>
              <w:left w:val="nil"/>
            </w:tcBorders>
          </w:tcPr>
          <w:p w:rsidR="00ED577C" w:rsidRPr="004813FD" w:rsidRDefault="00ED577C" w:rsidP="002613C9">
            <w:pPr>
              <w:pStyle w:val="CRCoverPage"/>
              <w:spacing w:after="0"/>
              <w:jc w:val="right"/>
              <w:rPr>
                <w:noProof/>
              </w:rPr>
            </w:pPr>
            <w:r w:rsidRPr="004813FD">
              <w:rPr>
                <w:b/>
                <w:i/>
                <w:noProof/>
              </w:rPr>
              <w:t>Date:</w:t>
            </w:r>
          </w:p>
        </w:tc>
        <w:tc>
          <w:tcPr>
            <w:tcW w:w="2127" w:type="dxa"/>
            <w:tcBorders>
              <w:right w:val="single" w:sz="4" w:space="0" w:color="auto"/>
            </w:tcBorders>
            <w:shd w:val="pct30" w:color="FFFF00" w:fill="auto"/>
          </w:tcPr>
          <w:p w:rsidR="00ED577C" w:rsidRPr="004813FD" w:rsidRDefault="00ED577C" w:rsidP="002613C9">
            <w:pPr>
              <w:pStyle w:val="CRCoverPage"/>
              <w:spacing w:after="0"/>
              <w:ind w:left="100"/>
              <w:rPr>
                <w:noProof/>
                <w:lang w:eastAsia="zh-CN"/>
              </w:rPr>
            </w:pPr>
            <w:r w:rsidRPr="004813FD">
              <w:rPr>
                <w:noProof/>
              </w:rPr>
              <w:t>201</w:t>
            </w:r>
            <w:r>
              <w:rPr>
                <w:rFonts w:hint="eastAsia"/>
                <w:noProof/>
                <w:lang w:eastAsia="zh-CN"/>
              </w:rPr>
              <w:t>8</w:t>
            </w:r>
            <w:r w:rsidRPr="004813FD">
              <w:rPr>
                <w:rFonts w:hint="eastAsia"/>
                <w:noProof/>
                <w:lang w:eastAsia="zh-CN"/>
              </w:rPr>
              <w:t>-</w:t>
            </w:r>
            <w:r>
              <w:rPr>
                <w:noProof/>
                <w:lang w:eastAsia="zh-CN"/>
              </w:rPr>
              <w:t>08</w:t>
            </w:r>
            <w:r w:rsidRPr="004813FD">
              <w:rPr>
                <w:noProof/>
                <w:lang w:eastAsia="zh-CN"/>
              </w:rPr>
              <w:t>-</w:t>
            </w:r>
            <w:r>
              <w:rPr>
                <w:noProof/>
                <w:lang w:eastAsia="zh-CN"/>
              </w:rPr>
              <w:t>10</w:t>
            </w:r>
          </w:p>
        </w:tc>
      </w:tr>
      <w:tr w:rsidR="00ED577C" w:rsidRPr="004813FD" w:rsidTr="002613C9">
        <w:tc>
          <w:tcPr>
            <w:tcW w:w="1843" w:type="dxa"/>
            <w:tcBorders>
              <w:left w:val="single" w:sz="4" w:space="0" w:color="auto"/>
            </w:tcBorders>
          </w:tcPr>
          <w:p w:rsidR="00ED577C" w:rsidRPr="004813FD" w:rsidRDefault="00ED577C" w:rsidP="002613C9">
            <w:pPr>
              <w:pStyle w:val="CRCoverPage"/>
              <w:spacing w:after="0"/>
              <w:rPr>
                <w:b/>
                <w:i/>
                <w:noProof/>
                <w:sz w:val="8"/>
                <w:szCs w:val="8"/>
              </w:rPr>
            </w:pPr>
          </w:p>
        </w:tc>
        <w:tc>
          <w:tcPr>
            <w:tcW w:w="1560" w:type="dxa"/>
            <w:gridSpan w:val="4"/>
          </w:tcPr>
          <w:p w:rsidR="00ED577C" w:rsidRPr="004813FD" w:rsidRDefault="00ED577C" w:rsidP="002613C9">
            <w:pPr>
              <w:pStyle w:val="CRCoverPage"/>
              <w:spacing w:after="0"/>
              <w:rPr>
                <w:noProof/>
                <w:sz w:val="8"/>
                <w:szCs w:val="8"/>
              </w:rPr>
            </w:pPr>
          </w:p>
        </w:tc>
        <w:tc>
          <w:tcPr>
            <w:tcW w:w="2694" w:type="dxa"/>
            <w:gridSpan w:val="3"/>
          </w:tcPr>
          <w:p w:rsidR="00ED577C" w:rsidRPr="004813FD" w:rsidRDefault="00ED577C" w:rsidP="002613C9">
            <w:pPr>
              <w:pStyle w:val="CRCoverPage"/>
              <w:spacing w:after="0"/>
              <w:rPr>
                <w:noProof/>
                <w:sz w:val="8"/>
                <w:szCs w:val="8"/>
              </w:rPr>
            </w:pPr>
          </w:p>
        </w:tc>
        <w:tc>
          <w:tcPr>
            <w:tcW w:w="1417" w:type="dxa"/>
            <w:gridSpan w:val="2"/>
          </w:tcPr>
          <w:p w:rsidR="00ED577C" w:rsidRPr="004813FD" w:rsidRDefault="00ED577C" w:rsidP="002613C9">
            <w:pPr>
              <w:pStyle w:val="CRCoverPage"/>
              <w:spacing w:after="0"/>
              <w:rPr>
                <w:noProof/>
                <w:sz w:val="8"/>
                <w:szCs w:val="8"/>
              </w:rPr>
            </w:pPr>
          </w:p>
        </w:tc>
        <w:tc>
          <w:tcPr>
            <w:tcW w:w="2127" w:type="dxa"/>
            <w:tcBorders>
              <w:right w:val="single" w:sz="4" w:space="0" w:color="auto"/>
            </w:tcBorders>
          </w:tcPr>
          <w:p w:rsidR="00ED577C" w:rsidRPr="004813FD" w:rsidRDefault="00ED577C" w:rsidP="002613C9">
            <w:pPr>
              <w:pStyle w:val="CRCoverPage"/>
              <w:spacing w:after="0"/>
              <w:rPr>
                <w:noProof/>
                <w:sz w:val="8"/>
                <w:szCs w:val="8"/>
              </w:rPr>
            </w:pPr>
          </w:p>
        </w:tc>
      </w:tr>
      <w:tr w:rsidR="00ED577C" w:rsidRPr="004813FD" w:rsidTr="002613C9">
        <w:trPr>
          <w:cantSplit/>
        </w:trPr>
        <w:tc>
          <w:tcPr>
            <w:tcW w:w="1843" w:type="dxa"/>
            <w:tcBorders>
              <w:left w:val="single" w:sz="4" w:space="0" w:color="auto"/>
            </w:tcBorders>
          </w:tcPr>
          <w:p w:rsidR="00ED577C" w:rsidRPr="004813FD" w:rsidRDefault="00ED577C" w:rsidP="002613C9">
            <w:pPr>
              <w:pStyle w:val="CRCoverPage"/>
              <w:tabs>
                <w:tab w:val="right" w:pos="1759"/>
              </w:tabs>
              <w:spacing w:after="0"/>
              <w:rPr>
                <w:b/>
                <w:i/>
                <w:noProof/>
              </w:rPr>
            </w:pPr>
            <w:r w:rsidRPr="004813FD">
              <w:rPr>
                <w:b/>
                <w:i/>
                <w:noProof/>
              </w:rPr>
              <w:t>Category:</w:t>
            </w:r>
          </w:p>
        </w:tc>
        <w:tc>
          <w:tcPr>
            <w:tcW w:w="425" w:type="dxa"/>
            <w:shd w:val="pct30" w:color="FFFF00" w:fill="auto"/>
          </w:tcPr>
          <w:p w:rsidR="00ED577C" w:rsidRPr="004813FD" w:rsidRDefault="00ED577C" w:rsidP="002613C9">
            <w:pPr>
              <w:pStyle w:val="CRCoverPage"/>
              <w:spacing w:after="0"/>
              <w:ind w:left="100"/>
              <w:rPr>
                <w:b/>
                <w:noProof/>
              </w:rPr>
            </w:pPr>
            <w:r>
              <w:rPr>
                <w:b/>
                <w:noProof/>
              </w:rPr>
              <w:t>F</w:t>
            </w:r>
          </w:p>
        </w:tc>
        <w:tc>
          <w:tcPr>
            <w:tcW w:w="3829" w:type="dxa"/>
            <w:gridSpan w:val="6"/>
            <w:tcBorders>
              <w:left w:val="nil"/>
            </w:tcBorders>
          </w:tcPr>
          <w:p w:rsidR="00ED577C" w:rsidRPr="004813FD" w:rsidRDefault="00ED577C" w:rsidP="002613C9">
            <w:pPr>
              <w:pStyle w:val="CRCoverPage"/>
              <w:spacing w:after="0"/>
              <w:rPr>
                <w:noProof/>
              </w:rPr>
            </w:pPr>
          </w:p>
        </w:tc>
        <w:tc>
          <w:tcPr>
            <w:tcW w:w="1417" w:type="dxa"/>
            <w:gridSpan w:val="2"/>
            <w:tcBorders>
              <w:left w:val="nil"/>
            </w:tcBorders>
          </w:tcPr>
          <w:p w:rsidR="00ED577C" w:rsidRPr="004813FD" w:rsidRDefault="00ED577C" w:rsidP="002613C9">
            <w:pPr>
              <w:pStyle w:val="CRCoverPage"/>
              <w:spacing w:after="0"/>
              <w:jc w:val="right"/>
              <w:rPr>
                <w:b/>
                <w:i/>
                <w:noProof/>
              </w:rPr>
            </w:pPr>
            <w:r w:rsidRPr="004813FD">
              <w:rPr>
                <w:b/>
                <w:i/>
                <w:noProof/>
              </w:rPr>
              <w:t>Release:</w:t>
            </w:r>
          </w:p>
        </w:tc>
        <w:tc>
          <w:tcPr>
            <w:tcW w:w="2127" w:type="dxa"/>
            <w:tcBorders>
              <w:right w:val="single" w:sz="4" w:space="0" w:color="auto"/>
            </w:tcBorders>
            <w:shd w:val="pct30" w:color="FFFF00" w:fill="auto"/>
          </w:tcPr>
          <w:p w:rsidR="00ED577C" w:rsidRPr="004813FD" w:rsidRDefault="00ED577C" w:rsidP="002613C9">
            <w:pPr>
              <w:pStyle w:val="CRCoverPage"/>
              <w:spacing w:after="0"/>
              <w:ind w:left="100"/>
              <w:rPr>
                <w:noProof/>
                <w:lang w:eastAsia="zh-CN"/>
              </w:rPr>
            </w:pPr>
            <w:r w:rsidRPr="004813FD">
              <w:rPr>
                <w:noProof/>
              </w:rPr>
              <w:t>Rel-</w:t>
            </w:r>
            <w:r w:rsidRPr="004813FD">
              <w:rPr>
                <w:rFonts w:hint="eastAsia"/>
                <w:noProof/>
                <w:lang w:eastAsia="zh-CN"/>
              </w:rPr>
              <w:t>1</w:t>
            </w:r>
            <w:r w:rsidRPr="004813FD">
              <w:rPr>
                <w:noProof/>
                <w:lang w:eastAsia="zh-CN"/>
              </w:rPr>
              <w:t>5</w:t>
            </w:r>
          </w:p>
        </w:tc>
      </w:tr>
      <w:tr w:rsidR="00ED577C" w:rsidRPr="004813FD" w:rsidTr="002613C9">
        <w:tc>
          <w:tcPr>
            <w:tcW w:w="1843" w:type="dxa"/>
            <w:tcBorders>
              <w:left w:val="single" w:sz="4" w:space="0" w:color="auto"/>
              <w:bottom w:val="single" w:sz="4" w:space="0" w:color="auto"/>
            </w:tcBorders>
          </w:tcPr>
          <w:p w:rsidR="00ED577C" w:rsidRPr="004813FD" w:rsidRDefault="00ED577C" w:rsidP="002613C9">
            <w:pPr>
              <w:pStyle w:val="CRCoverPage"/>
              <w:spacing w:after="0"/>
              <w:rPr>
                <w:b/>
                <w:i/>
                <w:noProof/>
              </w:rPr>
            </w:pPr>
          </w:p>
        </w:tc>
        <w:tc>
          <w:tcPr>
            <w:tcW w:w="4678" w:type="dxa"/>
            <w:gridSpan w:val="8"/>
            <w:tcBorders>
              <w:bottom w:val="single" w:sz="4" w:space="0" w:color="auto"/>
            </w:tcBorders>
          </w:tcPr>
          <w:p w:rsidR="00ED577C" w:rsidRPr="004813FD" w:rsidRDefault="00ED577C" w:rsidP="002613C9">
            <w:pPr>
              <w:pStyle w:val="CRCoverPage"/>
              <w:spacing w:after="0"/>
              <w:ind w:left="383" w:hanging="383"/>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categories:</w:t>
            </w:r>
            <w:r w:rsidRPr="004813FD">
              <w:rPr>
                <w:b/>
                <w:i/>
                <w:noProof/>
                <w:sz w:val="18"/>
              </w:rPr>
              <w:br/>
              <w:t>F</w:t>
            </w:r>
            <w:r w:rsidRPr="004813FD">
              <w:rPr>
                <w:i/>
                <w:noProof/>
                <w:sz w:val="18"/>
              </w:rPr>
              <w:t xml:space="preserve">  (correction)</w:t>
            </w:r>
            <w:r w:rsidRPr="004813FD">
              <w:rPr>
                <w:i/>
                <w:noProof/>
                <w:sz w:val="18"/>
              </w:rPr>
              <w:br/>
            </w:r>
            <w:r w:rsidRPr="004813FD">
              <w:rPr>
                <w:b/>
                <w:i/>
                <w:noProof/>
                <w:sz w:val="18"/>
              </w:rPr>
              <w:t>A</w:t>
            </w:r>
            <w:r w:rsidRPr="004813FD">
              <w:rPr>
                <w:i/>
                <w:noProof/>
                <w:sz w:val="18"/>
              </w:rPr>
              <w:t xml:space="preserve">  (mirror corresponding to a change in an earlier release)</w:t>
            </w:r>
            <w:r w:rsidRPr="004813FD">
              <w:rPr>
                <w:i/>
                <w:noProof/>
                <w:sz w:val="18"/>
              </w:rPr>
              <w:br/>
            </w:r>
            <w:r w:rsidRPr="004813FD">
              <w:rPr>
                <w:b/>
                <w:i/>
                <w:noProof/>
                <w:sz w:val="18"/>
              </w:rPr>
              <w:t>B</w:t>
            </w:r>
            <w:r w:rsidRPr="004813FD">
              <w:rPr>
                <w:i/>
                <w:noProof/>
                <w:sz w:val="18"/>
              </w:rPr>
              <w:t xml:space="preserve">  (addition of feature), </w:t>
            </w:r>
            <w:r w:rsidRPr="004813FD">
              <w:rPr>
                <w:i/>
                <w:noProof/>
                <w:sz w:val="18"/>
              </w:rPr>
              <w:br/>
            </w:r>
            <w:r w:rsidRPr="004813FD">
              <w:rPr>
                <w:b/>
                <w:i/>
                <w:noProof/>
                <w:sz w:val="18"/>
              </w:rPr>
              <w:t>C</w:t>
            </w:r>
            <w:r w:rsidRPr="004813FD">
              <w:rPr>
                <w:i/>
                <w:noProof/>
                <w:sz w:val="18"/>
              </w:rPr>
              <w:t xml:space="preserve">  (functional modification of feature)</w:t>
            </w:r>
            <w:r w:rsidRPr="004813FD">
              <w:rPr>
                <w:i/>
                <w:noProof/>
                <w:sz w:val="18"/>
              </w:rPr>
              <w:br/>
            </w:r>
            <w:r w:rsidRPr="004813FD">
              <w:rPr>
                <w:b/>
                <w:i/>
                <w:noProof/>
                <w:sz w:val="18"/>
              </w:rPr>
              <w:t>D</w:t>
            </w:r>
            <w:r w:rsidRPr="004813FD">
              <w:rPr>
                <w:i/>
                <w:noProof/>
                <w:sz w:val="18"/>
              </w:rPr>
              <w:t xml:space="preserve">  (editorial modification)</w:t>
            </w:r>
          </w:p>
          <w:p w:rsidR="00ED577C" w:rsidRPr="004813FD" w:rsidRDefault="00ED577C" w:rsidP="002613C9">
            <w:pPr>
              <w:pStyle w:val="CRCoverPage"/>
              <w:rPr>
                <w:noProof/>
              </w:rPr>
            </w:pPr>
            <w:r w:rsidRPr="004813FD">
              <w:rPr>
                <w:noProof/>
                <w:sz w:val="18"/>
              </w:rPr>
              <w:t>Detailed explanations of the above categories can</w:t>
            </w:r>
            <w:r w:rsidRPr="004813FD">
              <w:rPr>
                <w:noProof/>
                <w:sz w:val="18"/>
              </w:rPr>
              <w:br/>
              <w:t xml:space="preserve">be found in 3GPP </w:t>
            </w:r>
            <w:hyperlink r:id="rId8" w:history="1">
              <w:r w:rsidRPr="004813FD">
                <w:rPr>
                  <w:rStyle w:val="Hyperlink"/>
                  <w:noProof/>
                  <w:sz w:val="18"/>
                </w:rPr>
                <w:t>TR 21.900</w:t>
              </w:r>
            </w:hyperlink>
            <w:r w:rsidRPr="004813FD">
              <w:rPr>
                <w:noProof/>
                <w:sz w:val="18"/>
              </w:rPr>
              <w:t>.</w:t>
            </w:r>
          </w:p>
        </w:tc>
        <w:tc>
          <w:tcPr>
            <w:tcW w:w="3120" w:type="dxa"/>
            <w:gridSpan w:val="2"/>
            <w:tcBorders>
              <w:bottom w:val="single" w:sz="4" w:space="0" w:color="auto"/>
              <w:right w:val="single" w:sz="4" w:space="0" w:color="auto"/>
            </w:tcBorders>
          </w:tcPr>
          <w:p w:rsidR="00ED577C" w:rsidRPr="004813FD" w:rsidRDefault="00ED577C" w:rsidP="002613C9">
            <w:pPr>
              <w:pStyle w:val="CRCoverPage"/>
              <w:tabs>
                <w:tab w:val="left" w:pos="950"/>
              </w:tabs>
              <w:spacing w:after="0"/>
              <w:ind w:left="241" w:hanging="241"/>
              <w:rPr>
                <w:i/>
                <w:noProof/>
                <w:sz w:val="18"/>
              </w:rPr>
            </w:pPr>
            <w:r w:rsidRPr="004813FD">
              <w:rPr>
                <w:i/>
                <w:noProof/>
                <w:sz w:val="18"/>
              </w:rPr>
              <w:t xml:space="preserve">Use </w:t>
            </w:r>
            <w:r w:rsidRPr="004813FD">
              <w:rPr>
                <w:i/>
                <w:noProof/>
                <w:sz w:val="18"/>
                <w:u w:val="single"/>
              </w:rPr>
              <w:t>one</w:t>
            </w:r>
            <w:r w:rsidRPr="004813FD">
              <w:rPr>
                <w:i/>
                <w:noProof/>
                <w:sz w:val="18"/>
              </w:rPr>
              <w:t xml:space="preserve"> of the following releases:</w:t>
            </w:r>
            <w:r w:rsidRPr="004813FD">
              <w:rPr>
                <w:i/>
                <w:noProof/>
                <w:sz w:val="18"/>
              </w:rPr>
              <w:br/>
              <w:t>Rel-8</w:t>
            </w:r>
            <w:r w:rsidRPr="004813FD">
              <w:rPr>
                <w:i/>
                <w:noProof/>
                <w:sz w:val="18"/>
              </w:rPr>
              <w:tab/>
              <w:t>(Release 8)</w:t>
            </w:r>
            <w:r w:rsidRPr="004813FD">
              <w:rPr>
                <w:i/>
                <w:noProof/>
                <w:sz w:val="18"/>
              </w:rPr>
              <w:br/>
              <w:t>Rel-9</w:t>
            </w:r>
            <w:r w:rsidRPr="004813FD">
              <w:rPr>
                <w:i/>
                <w:noProof/>
                <w:sz w:val="18"/>
              </w:rPr>
              <w:tab/>
              <w:t>(Release 9)</w:t>
            </w:r>
            <w:r w:rsidRPr="004813FD">
              <w:rPr>
                <w:i/>
                <w:noProof/>
                <w:sz w:val="18"/>
              </w:rPr>
              <w:br/>
              <w:t>Rel-10</w:t>
            </w:r>
            <w:r w:rsidRPr="004813FD">
              <w:rPr>
                <w:i/>
                <w:noProof/>
                <w:sz w:val="18"/>
              </w:rPr>
              <w:tab/>
              <w:t>(Release 10)</w:t>
            </w:r>
            <w:r w:rsidRPr="004813FD">
              <w:rPr>
                <w:i/>
                <w:noProof/>
                <w:sz w:val="18"/>
              </w:rPr>
              <w:br/>
              <w:t>Rel-11</w:t>
            </w:r>
            <w:r w:rsidRPr="004813FD">
              <w:rPr>
                <w:i/>
                <w:noProof/>
                <w:sz w:val="18"/>
              </w:rPr>
              <w:tab/>
              <w:t>(Release 11)</w:t>
            </w:r>
            <w:r w:rsidRPr="004813FD">
              <w:rPr>
                <w:i/>
                <w:noProof/>
                <w:sz w:val="18"/>
              </w:rPr>
              <w:br/>
              <w:t>Rel-12</w:t>
            </w:r>
            <w:r w:rsidRPr="004813FD">
              <w:rPr>
                <w:i/>
                <w:noProof/>
                <w:sz w:val="18"/>
              </w:rPr>
              <w:tab/>
              <w:t>(Release 12)</w:t>
            </w:r>
            <w:r w:rsidRPr="004813FD">
              <w:rPr>
                <w:i/>
                <w:noProof/>
                <w:sz w:val="18"/>
              </w:rPr>
              <w:br/>
            </w:r>
            <w:bookmarkStart w:id="2" w:name="OLE_LINK1"/>
            <w:r w:rsidRPr="004813FD">
              <w:rPr>
                <w:i/>
                <w:noProof/>
                <w:sz w:val="18"/>
              </w:rPr>
              <w:t>Rel-13</w:t>
            </w:r>
            <w:r w:rsidRPr="004813FD">
              <w:rPr>
                <w:i/>
                <w:noProof/>
                <w:sz w:val="18"/>
              </w:rPr>
              <w:tab/>
              <w:t>(Release 13)</w:t>
            </w:r>
            <w:bookmarkEnd w:id="2"/>
            <w:r w:rsidRPr="004813FD">
              <w:rPr>
                <w:i/>
                <w:noProof/>
                <w:sz w:val="18"/>
              </w:rPr>
              <w:br/>
              <w:t>Rel-14</w:t>
            </w:r>
            <w:r w:rsidRPr="004813FD">
              <w:rPr>
                <w:i/>
                <w:noProof/>
                <w:sz w:val="18"/>
              </w:rPr>
              <w:tab/>
              <w:t>(Release 14)</w:t>
            </w:r>
            <w:r w:rsidRPr="004813FD">
              <w:rPr>
                <w:i/>
                <w:noProof/>
                <w:sz w:val="18"/>
              </w:rPr>
              <w:br/>
              <w:t>Rel-15</w:t>
            </w:r>
            <w:r w:rsidRPr="004813FD">
              <w:rPr>
                <w:i/>
                <w:noProof/>
                <w:sz w:val="18"/>
              </w:rPr>
              <w:tab/>
              <w:t>(Release 15)</w:t>
            </w:r>
            <w:r w:rsidRPr="004813FD">
              <w:rPr>
                <w:i/>
                <w:noProof/>
                <w:sz w:val="18"/>
              </w:rPr>
              <w:br/>
              <w:t>Rel-16</w:t>
            </w:r>
            <w:r w:rsidRPr="004813FD">
              <w:rPr>
                <w:i/>
                <w:noProof/>
                <w:sz w:val="18"/>
              </w:rPr>
              <w:tab/>
              <w:t>(Release 16)</w:t>
            </w:r>
          </w:p>
        </w:tc>
      </w:tr>
      <w:tr w:rsidR="00ED577C" w:rsidRPr="004813FD" w:rsidTr="002613C9">
        <w:tc>
          <w:tcPr>
            <w:tcW w:w="1843" w:type="dxa"/>
          </w:tcPr>
          <w:p w:rsidR="00ED577C" w:rsidRPr="004813FD" w:rsidRDefault="00ED577C" w:rsidP="002613C9">
            <w:pPr>
              <w:pStyle w:val="CRCoverPage"/>
              <w:spacing w:after="0"/>
              <w:rPr>
                <w:b/>
                <w:i/>
                <w:noProof/>
                <w:sz w:val="8"/>
                <w:szCs w:val="8"/>
              </w:rPr>
            </w:pPr>
          </w:p>
        </w:tc>
        <w:tc>
          <w:tcPr>
            <w:tcW w:w="7798" w:type="dxa"/>
            <w:gridSpan w:val="10"/>
          </w:tcPr>
          <w:p w:rsidR="00ED577C" w:rsidRPr="004813FD" w:rsidRDefault="00ED577C" w:rsidP="002613C9">
            <w:pPr>
              <w:pStyle w:val="CRCoverPage"/>
              <w:spacing w:after="0"/>
              <w:rPr>
                <w:noProof/>
                <w:sz w:val="8"/>
                <w:szCs w:val="8"/>
              </w:rPr>
            </w:pPr>
          </w:p>
        </w:tc>
      </w:tr>
      <w:tr w:rsidR="00ED577C" w:rsidRPr="004813FD" w:rsidTr="002613C9">
        <w:tc>
          <w:tcPr>
            <w:tcW w:w="2268" w:type="dxa"/>
            <w:gridSpan w:val="2"/>
            <w:tcBorders>
              <w:top w:val="single" w:sz="4" w:space="0" w:color="auto"/>
              <w:left w:val="single" w:sz="4" w:space="0" w:color="auto"/>
            </w:tcBorders>
          </w:tcPr>
          <w:p w:rsidR="00ED577C" w:rsidRPr="004813FD" w:rsidRDefault="00ED577C" w:rsidP="002613C9">
            <w:pPr>
              <w:pStyle w:val="CRCoverPage"/>
              <w:tabs>
                <w:tab w:val="right" w:pos="2184"/>
              </w:tabs>
              <w:spacing w:after="0"/>
              <w:rPr>
                <w:b/>
                <w:i/>
                <w:noProof/>
              </w:rPr>
            </w:pPr>
            <w:r w:rsidRPr="004813FD">
              <w:rPr>
                <w:b/>
                <w:i/>
                <w:noProof/>
              </w:rPr>
              <w:t>Reason for change:</w:t>
            </w:r>
          </w:p>
        </w:tc>
        <w:tc>
          <w:tcPr>
            <w:tcW w:w="7373" w:type="dxa"/>
            <w:gridSpan w:val="9"/>
            <w:tcBorders>
              <w:top w:val="single" w:sz="4" w:space="0" w:color="auto"/>
              <w:right w:val="single" w:sz="4" w:space="0" w:color="auto"/>
            </w:tcBorders>
            <w:shd w:val="pct30" w:color="FFFF00" w:fill="auto"/>
          </w:tcPr>
          <w:p w:rsidR="00ED577C" w:rsidRPr="00A17BBB" w:rsidRDefault="00ED577C" w:rsidP="002613C9">
            <w:pPr>
              <w:pStyle w:val="CRCoverPage"/>
              <w:spacing w:after="0"/>
              <w:rPr>
                <w:noProof/>
                <w:lang w:eastAsia="zh-CN"/>
              </w:rPr>
            </w:pPr>
            <w:r w:rsidRPr="00A17BBB">
              <w:rPr>
                <w:noProof/>
                <w:lang w:eastAsia="zh-CN"/>
              </w:rPr>
              <w:t xml:space="preserve">New </w:t>
            </w:r>
            <w:r>
              <w:rPr>
                <w:noProof/>
                <w:lang w:eastAsia="zh-CN"/>
              </w:rPr>
              <w:t xml:space="preserve">technical </w:t>
            </w:r>
            <w:r w:rsidRPr="00A17BBB">
              <w:rPr>
                <w:noProof/>
                <w:lang w:eastAsia="zh-CN"/>
              </w:rPr>
              <w:t xml:space="preserve">specification 37.107 </w:t>
            </w:r>
            <w:r w:rsidR="004300E4">
              <w:rPr>
                <w:noProof/>
                <w:lang w:eastAsia="zh-CN"/>
              </w:rPr>
              <w:t>has been</w:t>
            </w:r>
            <w:r w:rsidRPr="00A17BBB">
              <w:rPr>
                <w:noProof/>
                <w:lang w:eastAsia="zh-CN"/>
              </w:rPr>
              <w:t xml:space="preserve"> created for </w:t>
            </w:r>
            <w:r w:rsidRPr="00A17BBB">
              <w:t>Base Station (BS) requirements and conformance tests for shared spectrum channel access</w:t>
            </w:r>
            <w:r>
              <w:t xml:space="preserve">, as agreed in </w:t>
            </w:r>
            <w:r>
              <w:rPr>
                <w:rStyle w:val="ft-filename"/>
              </w:rPr>
              <w:t>RP-172809</w:t>
            </w:r>
            <w:r w:rsidRPr="00A17BBB">
              <w:t xml:space="preserve">. Section 9 will be moved to the new specification </w:t>
            </w:r>
            <w:r>
              <w:t>and removed from 36.</w:t>
            </w:r>
            <w:r w:rsidR="004300E4">
              <w:t>141 under the performance part</w:t>
            </w:r>
            <w:r>
              <w:t xml:space="preserve"> of the LTE_unlic WI</w:t>
            </w:r>
            <w:r w:rsidRPr="00A17BBB">
              <w:t>.</w:t>
            </w:r>
          </w:p>
        </w:tc>
      </w:tr>
      <w:tr w:rsidR="00ED577C" w:rsidRPr="004813FD" w:rsidTr="002613C9">
        <w:tc>
          <w:tcPr>
            <w:tcW w:w="2268" w:type="dxa"/>
            <w:gridSpan w:val="2"/>
            <w:tcBorders>
              <w:left w:val="single" w:sz="4" w:space="0" w:color="auto"/>
            </w:tcBorders>
          </w:tcPr>
          <w:p w:rsidR="00ED577C" w:rsidRPr="004813FD" w:rsidRDefault="00ED577C" w:rsidP="002613C9">
            <w:pPr>
              <w:pStyle w:val="CRCoverPage"/>
              <w:spacing w:after="0"/>
              <w:rPr>
                <w:b/>
                <w:i/>
                <w:noProof/>
                <w:sz w:val="8"/>
                <w:szCs w:val="8"/>
              </w:rPr>
            </w:pPr>
          </w:p>
        </w:tc>
        <w:tc>
          <w:tcPr>
            <w:tcW w:w="7373" w:type="dxa"/>
            <w:gridSpan w:val="9"/>
            <w:tcBorders>
              <w:right w:val="single" w:sz="4" w:space="0" w:color="auto"/>
            </w:tcBorders>
          </w:tcPr>
          <w:p w:rsidR="00ED577C" w:rsidRPr="00A17BBB" w:rsidRDefault="00ED577C" w:rsidP="002613C9">
            <w:pPr>
              <w:pStyle w:val="CRCoverPage"/>
              <w:spacing w:after="0"/>
              <w:rPr>
                <w:noProof/>
                <w:sz w:val="8"/>
                <w:szCs w:val="8"/>
              </w:rPr>
            </w:pPr>
          </w:p>
        </w:tc>
      </w:tr>
      <w:tr w:rsidR="00ED577C" w:rsidRPr="004813FD" w:rsidTr="002613C9">
        <w:tc>
          <w:tcPr>
            <w:tcW w:w="2268" w:type="dxa"/>
            <w:gridSpan w:val="2"/>
            <w:tcBorders>
              <w:left w:val="single" w:sz="4" w:space="0" w:color="auto"/>
            </w:tcBorders>
          </w:tcPr>
          <w:p w:rsidR="00ED577C" w:rsidRPr="004813FD" w:rsidRDefault="00ED577C" w:rsidP="002613C9">
            <w:pPr>
              <w:pStyle w:val="CRCoverPage"/>
              <w:tabs>
                <w:tab w:val="right" w:pos="2184"/>
              </w:tabs>
              <w:spacing w:after="0"/>
              <w:rPr>
                <w:b/>
                <w:i/>
                <w:noProof/>
              </w:rPr>
            </w:pPr>
            <w:r w:rsidRPr="004813FD">
              <w:rPr>
                <w:b/>
                <w:i/>
                <w:noProof/>
              </w:rPr>
              <w:t>Summary of change:</w:t>
            </w:r>
          </w:p>
        </w:tc>
        <w:tc>
          <w:tcPr>
            <w:tcW w:w="7373" w:type="dxa"/>
            <w:gridSpan w:val="9"/>
            <w:tcBorders>
              <w:right w:val="single" w:sz="4" w:space="0" w:color="auto"/>
            </w:tcBorders>
            <w:shd w:val="pct30" w:color="FFFF00" w:fill="auto"/>
          </w:tcPr>
          <w:p w:rsidR="00ED577C" w:rsidRPr="00A17BBB" w:rsidRDefault="004300E4" w:rsidP="002613C9">
            <w:pPr>
              <w:pStyle w:val="CRCoverPage"/>
              <w:spacing w:after="0"/>
              <w:rPr>
                <w:lang w:eastAsia="zh-CN"/>
              </w:rPr>
            </w:pPr>
            <w:r>
              <w:rPr>
                <w:lang w:eastAsia="zh-CN"/>
              </w:rPr>
              <w:t>Section 9 is removed. CR</w:t>
            </w:r>
            <w:r w:rsidR="00ED577C" w:rsidRPr="00A17BBB">
              <w:rPr>
                <w:lang w:eastAsia="zh-CN"/>
              </w:rPr>
              <w:t xml:space="preserve"> for adding the section to the new 37.107 specification is provided separately.</w:t>
            </w:r>
          </w:p>
        </w:tc>
      </w:tr>
      <w:tr w:rsidR="00ED577C" w:rsidRPr="004813FD" w:rsidTr="002613C9">
        <w:tc>
          <w:tcPr>
            <w:tcW w:w="2268" w:type="dxa"/>
            <w:gridSpan w:val="2"/>
            <w:tcBorders>
              <w:left w:val="single" w:sz="4" w:space="0" w:color="auto"/>
            </w:tcBorders>
          </w:tcPr>
          <w:p w:rsidR="00ED577C" w:rsidRPr="004813FD" w:rsidRDefault="00ED577C" w:rsidP="002613C9">
            <w:pPr>
              <w:pStyle w:val="CRCoverPage"/>
              <w:spacing w:after="0"/>
              <w:rPr>
                <w:b/>
                <w:i/>
                <w:noProof/>
                <w:sz w:val="8"/>
                <w:szCs w:val="8"/>
              </w:rPr>
            </w:pPr>
          </w:p>
        </w:tc>
        <w:tc>
          <w:tcPr>
            <w:tcW w:w="7373" w:type="dxa"/>
            <w:gridSpan w:val="9"/>
            <w:tcBorders>
              <w:right w:val="single" w:sz="4" w:space="0" w:color="auto"/>
            </w:tcBorders>
          </w:tcPr>
          <w:p w:rsidR="00ED577C" w:rsidRPr="00A17BBB" w:rsidRDefault="00ED577C" w:rsidP="002613C9">
            <w:pPr>
              <w:pStyle w:val="CRCoverPage"/>
              <w:spacing w:after="0"/>
              <w:rPr>
                <w:noProof/>
                <w:sz w:val="8"/>
                <w:szCs w:val="8"/>
              </w:rPr>
            </w:pPr>
          </w:p>
        </w:tc>
      </w:tr>
      <w:tr w:rsidR="00ED577C" w:rsidRPr="004813FD" w:rsidTr="002613C9">
        <w:tc>
          <w:tcPr>
            <w:tcW w:w="2268" w:type="dxa"/>
            <w:gridSpan w:val="2"/>
            <w:tcBorders>
              <w:left w:val="single" w:sz="4" w:space="0" w:color="auto"/>
              <w:bottom w:val="single" w:sz="4" w:space="0" w:color="auto"/>
            </w:tcBorders>
          </w:tcPr>
          <w:p w:rsidR="00ED577C" w:rsidRPr="004813FD" w:rsidRDefault="00ED577C" w:rsidP="002613C9">
            <w:pPr>
              <w:pStyle w:val="CRCoverPage"/>
              <w:tabs>
                <w:tab w:val="right" w:pos="2184"/>
              </w:tabs>
              <w:spacing w:after="0"/>
              <w:rPr>
                <w:b/>
                <w:i/>
                <w:noProof/>
              </w:rPr>
            </w:pPr>
            <w:r w:rsidRPr="004813FD">
              <w:rPr>
                <w:b/>
                <w:i/>
                <w:noProof/>
              </w:rPr>
              <w:t>Consequences if not approved:</w:t>
            </w:r>
          </w:p>
        </w:tc>
        <w:tc>
          <w:tcPr>
            <w:tcW w:w="7373" w:type="dxa"/>
            <w:gridSpan w:val="9"/>
            <w:tcBorders>
              <w:bottom w:val="single" w:sz="4" w:space="0" w:color="auto"/>
              <w:right w:val="single" w:sz="4" w:space="0" w:color="auto"/>
            </w:tcBorders>
            <w:shd w:val="pct30" w:color="FFFF00" w:fill="auto"/>
          </w:tcPr>
          <w:p w:rsidR="00ED577C" w:rsidRPr="00A17BBB" w:rsidRDefault="00ED577C" w:rsidP="002613C9">
            <w:pPr>
              <w:pStyle w:val="CRCoverPage"/>
              <w:spacing w:after="0"/>
              <w:rPr>
                <w:noProof/>
                <w:lang w:eastAsia="zh-CN"/>
              </w:rPr>
            </w:pPr>
            <w:r w:rsidRPr="00A17BBB">
              <w:rPr>
                <w:noProof/>
                <w:lang w:eastAsia="zh-CN"/>
              </w:rPr>
              <w:t>The contents of section 9 will be duplicated in the two specifications.</w:t>
            </w:r>
          </w:p>
        </w:tc>
      </w:tr>
      <w:tr w:rsidR="00ED577C" w:rsidRPr="004813FD" w:rsidTr="002613C9">
        <w:tc>
          <w:tcPr>
            <w:tcW w:w="2268" w:type="dxa"/>
            <w:gridSpan w:val="2"/>
          </w:tcPr>
          <w:p w:rsidR="00ED577C" w:rsidRPr="004813FD" w:rsidRDefault="00ED577C" w:rsidP="002613C9">
            <w:pPr>
              <w:pStyle w:val="CRCoverPage"/>
              <w:spacing w:after="0"/>
              <w:rPr>
                <w:b/>
                <w:i/>
                <w:noProof/>
                <w:sz w:val="8"/>
                <w:szCs w:val="8"/>
              </w:rPr>
            </w:pPr>
          </w:p>
        </w:tc>
        <w:tc>
          <w:tcPr>
            <w:tcW w:w="7373" w:type="dxa"/>
            <w:gridSpan w:val="9"/>
          </w:tcPr>
          <w:p w:rsidR="00ED577C" w:rsidRPr="00A17BBB" w:rsidRDefault="00ED577C" w:rsidP="002613C9">
            <w:pPr>
              <w:pStyle w:val="CRCoverPage"/>
              <w:spacing w:after="0"/>
              <w:rPr>
                <w:noProof/>
                <w:sz w:val="8"/>
                <w:szCs w:val="8"/>
              </w:rPr>
            </w:pPr>
          </w:p>
        </w:tc>
      </w:tr>
      <w:tr w:rsidR="00ED577C" w:rsidRPr="004813FD" w:rsidTr="002613C9">
        <w:tc>
          <w:tcPr>
            <w:tcW w:w="2268" w:type="dxa"/>
            <w:gridSpan w:val="2"/>
            <w:tcBorders>
              <w:top w:val="single" w:sz="4" w:space="0" w:color="auto"/>
              <w:left w:val="single" w:sz="4" w:space="0" w:color="auto"/>
            </w:tcBorders>
          </w:tcPr>
          <w:p w:rsidR="00ED577C" w:rsidRPr="004813FD" w:rsidRDefault="00ED577C" w:rsidP="002613C9">
            <w:pPr>
              <w:pStyle w:val="CRCoverPage"/>
              <w:tabs>
                <w:tab w:val="right" w:pos="2184"/>
              </w:tabs>
              <w:spacing w:after="0"/>
              <w:rPr>
                <w:b/>
                <w:i/>
                <w:noProof/>
              </w:rPr>
            </w:pPr>
            <w:r w:rsidRPr="004813FD">
              <w:rPr>
                <w:b/>
                <w:i/>
                <w:noProof/>
              </w:rPr>
              <w:t>Clauses affected:</w:t>
            </w:r>
          </w:p>
        </w:tc>
        <w:tc>
          <w:tcPr>
            <w:tcW w:w="7373" w:type="dxa"/>
            <w:gridSpan w:val="9"/>
            <w:tcBorders>
              <w:top w:val="single" w:sz="4" w:space="0" w:color="auto"/>
              <w:right w:val="single" w:sz="4" w:space="0" w:color="auto"/>
            </w:tcBorders>
            <w:shd w:val="pct30" w:color="FFFF00" w:fill="auto"/>
          </w:tcPr>
          <w:p w:rsidR="00ED577C" w:rsidRPr="00A17BBB" w:rsidRDefault="00ED577C" w:rsidP="002613C9">
            <w:pPr>
              <w:pStyle w:val="CRCoverPage"/>
              <w:spacing w:after="0"/>
              <w:ind w:left="100"/>
              <w:rPr>
                <w:noProof/>
                <w:lang w:eastAsia="zh-CN"/>
              </w:rPr>
            </w:pPr>
            <w:r w:rsidRPr="00A17BBB">
              <w:t>9</w:t>
            </w:r>
          </w:p>
        </w:tc>
      </w:tr>
      <w:tr w:rsidR="00ED577C" w:rsidRPr="004813FD" w:rsidTr="002613C9">
        <w:tc>
          <w:tcPr>
            <w:tcW w:w="2268" w:type="dxa"/>
            <w:gridSpan w:val="2"/>
            <w:tcBorders>
              <w:left w:val="single" w:sz="4" w:space="0" w:color="auto"/>
            </w:tcBorders>
          </w:tcPr>
          <w:p w:rsidR="00ED577C" w:rsidRPr="004813FD" w:rsidRDefault="00ED577C" w:rsidP="002613C9">
            <w:pPr>
              <w:pStyle w:val="CRCoverPage"/>
              <w:spacing w:after="0"/>
              <w:rPr>
                <w:b/>
                <w:i/>
                <w:noProof/>
                <w:sz w:val="8"/>
                <w:szCs w:val="8"/>
              </w:rPr>
            </w:pPr>
          </w:p>
        </w:tc>
        <w:tc>
          <w:tcPr>
            <w:tcW w:w="7373" w:type="dxa"/>
            <w:gridSpan w:val="9"/>
            <w:tcBorders>
              <w:right w:val="single" w:sz="4" w:space="0" w:color="auto"/>
            </w:tcBorders>
          </w:tcPr>
          <w:p w:rsidR="00ED577C" w:rsidRPr="00A17BBB" w:rsidRDefault="00ED577C" w:rsidP="002613C9">
            <w:pPr>
              <w:pStyle w:val="CRCoverPage"/>
              <w:spacing w:after="0"/>
              <w:rPr>
                <w:noProof/>
                <w:sz w:val="8"/>
                <w:szCs w:val="8"/>
              </w:rPr>
            </w:pPr>
          </w:p>
        </w:tc>
      </w:tr>
      <w:tr w:rsidR="00ED577C" w:rsidRPr="004813FD" w:rsidTr="002613C9">
        <w:tc>
          <w:tcPr>
            <w:tcW w:w="2268" w:type="dxa"/>
            <w:gridSpan w:val="2"/>
            <w:tcBorders>
              <w:left w:val="single" w:sz="4" w:space="0" w:color="auto"/>
            </w:tcBorders>
          </w:tcPr>
          <w:p w:rsidR="00ED577C" w:rsidRPr="004813FD" w:rsidRDefault="00ED577C" w:rsidP="002613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577C" w:rsidRPr="00A17BBB" w:rsidRDefault="00ED577C" w:rsidP="002613C9">
            <w:pPr>
              <w:pStyle w:val="CRCoverPage"/>
              <w:spacing w:after="0"/>
              <w:jc w:val="center"/>
              <w:rPr>
                <w:b/>
                <w:caps/>
                <w:noProof/>
              </w:rPr>
            </w:pPr>
            <w:r w:rsidRPr="00A17B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577C" w:rsidRPr="00A17BBB" w:rsidRDefault="00ED577C" w:rsidP="002613C9">
            <w:pPr>
              <w:pStyle w:val="CRCoverPage"/>
              <w:spacing w:after="0"/>
              <w:jc w:val="center"/>
              <w:rPr>
                <w:b/>
                <w:caps/>
                <w:noProof/>
              </w:rPr>
            </w:pPr>
            <w:r w:rsidRPr="00A17BBB">
              <w:rPr>
                <w:b/>
                <w:caps/>
                <w:noProof/>
              </w:rPr>
              <w:t>N</w:t>
            </w:r>
          </w:p>
        </w:tc>
        <w:tc>
          <w:tcPr>
            <w:tcW w:w="2977" w:type="dxa"/>
            <w:gridSpan w:val="3"/>
          </w:tcPr>
          <w:p w:rsidR="00ED577C" w:rsidRPr="00A17BBB" w:rsidRDefault="00ED577C" w:rsidP="002613C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D577C" w:rsidRPr="00A17BBB" w:rsidRDefault="00ED577C" w:rsidP="002613C9">
            <w:pPr>
              <w:pStyle w:val="CRCoverPage"/>
              <w:spacing w:after="0"/>
              <w:ind w:left="99"/>
              <w:rPr>
                <w:noProof/>
              </w:rPr>
            </w:pPr>
          </w:p>
        </w:tc>
      </w:tr>
      <w:tr w:rsidR="00ED577C" w:rsidRPr="004813FD" w:rsidTr="002613C9">
        <w:tc>
          <w:tcPr>
            <w:tcW w:w="2268" w:type="dxa"/>
            <w:gridSpan w:val="2"/>
            <w:tcBorders>
              <w:left w:val="single" w:sz="4" w:space="0" w:color="auto"/>
            </w:tcBorders>
          </w:tcPr>
          <w:p w:rsidR="00ED577C" w:rsidRPr="004813FD" w:rsidRDefault="00ED577C" w:rsidP="002613C9">
            <w:pPr>
              <w:pStyle w:val="CRCoverPage"/>
              <w:tabs>
                <w:tab w:val="right" w:pos="2184"/>
              </w:tabs>
              <w:spacing w:after="0"/>
              <w:rPr>
                <w:b/>
                <w:i/>
                <w:noProof/>
              </w:rPr>
            </w:pPr>
            <w:r w:rsidRPr="004813F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577C" w:rsidRPr="00A17BBB" w:rsidRDefault="00ED577C" w:rsidP="002613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577C" w:rsidRPr="00A17BBB" w:rsidRDefault="00ED577C" w:rsidP="002613C9">
            <w:pPr>
              <w:pStyle w:val="CRCoverPage"/>
              <w:spacing w:after="0"/>
              <w:jc w:val="center"/>
              <w:rPr>
                <w:b/>
                <w:caps/>
                <w:noProof/>
              </w:rPr>
            </w:pPr>
          </w:p>
        </w:tc>
        <w:tc>
          <w:tcPr>
            <w:tcW w:w="2977" w:type="dxa"/>
            <w:gridSpan w:val="3"/>
          </w:tcPr>
          <w:p w:rsidR="00ED577C" w:rsidRPr="00A17BBB" w:rsidRDefault="00ED577C" w:rsidP="002613C9">
            <w:pPr>
              <w:pStyle w:val="CRCoverPage"/>
              <w:tabs>
                <w:tab w:val="right" w:pos="2893"/>
              </w:tabs>
              <w:spacing w:after="0"/>
              <w:rPr>
                <w:noProof/>
              </w:rPr>
            </w:pPr>
            <w:r w:rsidRPr="00A17BBB">
              <w:rPr>
                <w:noProof/>
              </w:rPr>
              <w:t xml:space="preserve"> Other core specifications</w:t>
            </w:r>
            <w:r w:rsidRPr="00A17BBB">
              <w:rPr>
                <w:noProof/>
              </w:rPr>
              <w:tab/>
            </w:r>
          </w:p>
        </w:tc>
        <w:tc>
          <w:tcPr>
            <w:tcW w:w="3828" w:type="dxa"/>
            <w:gridSpan w:val="4"/>
            <w:tcBorders>
              <w:right w:val="single" w:sz="4" w:space="0" w:color="auto"/>
            </w:tcBorders>
            <w:shd w:val="pct30" w:color="FFFF00" w:fill="auto"/>
          </w:tcPr>
          <w:p w:rsidR="00ED577C" w:rsidRPr="00A17BBB" w:rsidRDefault="00ED577C" w:rsidP="002613C9">
            <w:pPr>
              <w:pStyle w:val="CRCoverPage"/>
              <w:spacing w:after="0"/>
              <w:ind w:left="99"/>
              <w:rPr>
                <w:noProof/>
              </w:rPr>
            </w:pPr>
            <w:r w:rsidRPr="00A17BBB">
              <w:rPr>
                <w:noProof/>
              </w:rPr>
              <w:t>37.107</w:t>
            </w:r>
          </w:p>
        </w:tc>
      </w:tr>
      <w:tr w:rsidR="00ED577C" w:rsidRPr="004813FD" w:rsidTr="002613C9">
        <w:tc>
          <w:tcPr>
            <w:tcW w:w="2268" w:type="dxa"/>
            <w:gridSpan w:val="2"/>
            <w:tcBorders>
              <w:left w:val="single" w:sz="4" w:space="0" w:color="auto"/>
            </w:tcBorders>
          </w:tcPr>
          <w:p w:rsidR="00ED577C" w:rsidRPr="004813FD" w:rsidRDefault="00ED577C" w:rsidP="002613C9">
            <w:pPr>
              <w:pStyle w:val="CRCoverPage"/>
              <w:spacing w:after="0"/>
              <w:rPr>
                <w:b/>
                <w:i/>
                <w:noProof/>
              </w:rPr>
            </w:pPr>
            <w:r w:rsidRPr="004813F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577C" w:rsidRPr="004813FD" w:rsidRDefault="00ED577C" w:rsidP="00261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577C" w:rsidRPr="004813FD" w:rsidRDefault="00ED577C" w:rsidP="002613C9">
            <w:pPr>
              <w:pStyle w:val="CRCoverPage"/>
              <w:spacing w:after="0"/>
              <w:jc w:val="center"/>
              <w:rPr>
                <w:b/>
                <w:caps/>
                <w:noProof/>
              </w:rPr>
            </w:pPr>
            <w:r w:rsidRPr="004813FD">
              <w:rPr>
                <w:b/>
                <w:caps/>
                <w:noProof/>
              </w:rPr>
              <w:t>X</w:t>
            </w:r>
          </w:p>
        </w:tc>
        <w:tc>
          <w:tcPr>
            <w:tcW w:w="2977" w:type="dxa"/>
            <w:gridSpan w:val="3"/>
          </w:tcPr>
          <w:p w:rsidR="00ED577C" w:rsidRPr="004813FD" w:rsidRDefault="00ED577C" w:rsidP="002613C9">
            <w:pPr>
              <w:pStyle w:val="CRCoverPage"/>
              <w:spacing w:after="0"/>
              <w:rPr>
                <w:noProof/>
              </w:rPr>
            </w:pPr>
            <w:r w:rsidRPr="004813FD">
              <w:rPr>
                <w:noProof/>
              </w:rPr>
              <w:t xml:space="preserve"> Test specifications</w:t>
            </w:r>
          </w:p>
        </w:tc>
        <w:tc>
          <w:tcPr>
            <w:tcW w:w="3828" w:type="dxa"/>
            <w:gridSpan w:val="4"/>
            <w:tcBorders>
              <w:right w:val="single" w:sz="4" w:space="0" w:color="auto"/>
            </w:tcBorders>
            <w:shd w:val="pct30" w:color="FFFF00" w:fill="auto"/>
          </w:tcPr>
          <w:p w:rsidR="00ED577C" w:rsidRPr="004813FD" w:rsidRDefault="00ED577C" w:rsidP="002613C9">
            <w:pPr>
              <w:pStyle w:val="CRCoverPage"/>
              <w:spacing w:after="0"/>
              <w:ind w:left="99"/>
              <w:rPr>
                <w:noProof/>
              </w:rPr>
            </w:pPr>
          </w:p>
        </w:tc>
      </w:tr>
      <w:tr w:rsidR="00ED577C" w:rsidRPr="004813FD" w:rsidTr="002613C9">
        <w:tc>
          <w:tcPr>
            <w:tcW w:w="2268" w:type="dxa"/>
            <w:gridSpan w:val="2"/>
            <w:tcBorders>
              <w:left w:val="single" w:sz="4" w:space="0" w:color="auto"/>
            </w:tcBorders>
          </w:tcPr>
          <w:p w:rsidR="00ED577C" w:rsidRPr="004813FD" w:rsidRDefault="00ED577C" w:rsidP="002613C9">
            <w:pPr>
              <w:pStyle w:val="CRCoverPage"/>
              <w:spacing w:after="0"/>
              <w:rPr>
                <w:b/>
                <w:i/>
                <w:noProof/>
              </w:rPr>
            </w:pPr>
            <w:r w:rsidRPr="004813F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577C" w:rsidRPr="004813FD" w:rsidRDefault="00ED577C" w:rsidP="002613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577C" w:rsidRPr="004813FD" w:rsidRDefault="00ED577C" w:rsidP="002613C9">
            <w:pPr>
              <w:pStyle w:val="CRCoverPage"/>
              <w:spacing w:after="0"/>
              <w:jc w:val="center"/>
              <w:rPr>
                <w:b/>
                <w:caps/>
                <w:noProof/>
              </w:rPr>
            </w:pPr>
            <w:r w:rsidRPr="004813FD">
              <w:rPr>
                <w:b/>
                <w:caps/>
                <w:noProof/>
              </w:rPr>
              <w:t>X</w:t>
            </w:r>
          </w:p>
        </w:tc>
        <w:tc>
          <w:tcPr>
            <w:tcW w:w="2977" w:type="dxa"/>
            <w:gridSpan w:val="3"/>
          </w:tcPr>
          <w:p w:rsidR="00ED577C" w:rsidRPr="004813FD" w:rsidRDefault="00ED577C" w:rsidP="002613C9">
            <w:pPr>
              <w:pStyle w:val="CRCoverPage"/>
              <w:spacing w:after="0"/>
              <w:rPr>
                <w:noProof/>
              </w:rPr>
            </w:pPr>
            <w:r w:rsidRPr="004813FD">
              <w:rPr>
                <w:noProof/>
              </w:rPr>
              <w:t xml:space="preserve"> O&amp;M Specifications</w:t>
            </w:r>
          </w:p>
        </w:tc>
        <w:tc>
          <w:tcPr>
            <w:tcW w:w="3828" w:type="dxa"/>
            <w:gridSpan w:val="4"/>
            <w:tcBorders>
              <w:right w:val="single" w:sz="4" w:space="0" w:color="auto"/>
            </w:tcBorders>
            <w:shd w:val="pct30" w:color="FFFF00" w:fill="auto"/>
          </w:tcPr>
          <w:p w:rsidR="00ED577C" w:rsidRPr="004813FD" w:rsidRDefault="00ED577C" w:rsidP="002613C9">
            <w:pPr>
              <w:pStyle w:val="CRCoverPage"/>
              <w:spacing w:after="0"/>
              <w:ind w:left="99"/>
              <w:rPr>
                <w:noProof/>
              </w:rPr>
            </w:pPr>
          </w:p>
        </w:tc>
      </w:tr>
      <w:tr w:rsidR="00ED577C" w:rsidRPr="004813FD" w:rsidTr="002613C9">
        <w:tc>
          <w:tcPr>
            <w:tcW w:w="2268" w:type="dxa"/>
            <w:gridSpan w:val="2"/>
            <w:tcBorders>
              <w:left w:val="single" w:sz="4" w:space="0" w:color="auto"/>
            </w:tcBorders>
          </w:tcPr>
          <w:p w:rsidR="00ED577C" w:rsidRPr="004813FD" w:rsidRDefault="00ED577C" w:rsidP="002613C9">
            <w:pPr>
              <w:pStyle w:val="CRCoverPage"/>
              <w:spacing w:after="0"/>
              <w:rPr>
                <w:b/>
                <w:i/>
                <w:noProof/>
              </w:rPr>
            </w:pPr>
          </w:p>
        </w:tc>
        <w:tc>
          <w:tcPr>
            <w:tcW w:w="7373" w:type="dxa"/>
            <w:gridSpan w:val="9"/>
            <w:tcBorders>
              <w:right w:val="single" w:sz="4" w:space="0" w:color="auto"/>
            </w:tcBorders>
          </w:tcPr>
          <w:p w:rsidR="00ED577C" w:rsidRPr="004813FD" w:rsidRDefault="00ED577C" w:rsidP="002613C9">
            <w:pPr>
              <w:pStyle w:val="CRCoverPage"/>
              <w:spacing w:after="0"/>
              <w:rPr>
                <w:noProof/>
              </w:rPr>
            </w:pPr>
          </w:p>
        </w:tc>
      </w:tr>
      <w:tr w:rsidR="00ED577C" w:rsidRPr="004813FD" w:rsidTr="002613C9">
        <w:tc>
          <w:tcPr>
            <w:tcW w:w="2268" w:type="dxa"/>
            <w:gridSpan w:val="2"/>
            <w:tcBorders>
              <w:left w:val="single" w:sz="4" w:space="0" w:color="auto"/>
              <w:bottom w:val="single" w:sz="4" w:space="0" w:color="auto"/>
            </w:tcBorders>
          </w:tcPr>
          <w:p w:rsidR="00ED577C" w:rsidRPr="004813FD" w:rsidRDefault="00ED577C" w:rsidP="002613C9">
            <w:pPr>
              <w:pStyle w:val="CRCoverPage"/>
              <w:tabs>
                <w:tab w:val="right" w:pos="2184"/>
              </w:tabs>
              <w:spacing w:after="0"/>
              <w:rPr>
                <w:b/>
                <w:i/>
                <w:noProof/>
              </w:rPr>
            </w:pPr>
            <w:r w:rsidRPr="004813FD">
              <w:rPr>
                <w:b/>
                <w:i/>
                <w:noProof/>
              </w:rPr>
              <w:t>Other comments:</w:t>
            </w:r>
          </w:p>
        </w:tc>
        <w:tc>
          <w:tcPr>
            <w:tcW w:w="7373" w:type="dxa"/>
            <w:gridSpan w:val="9"/>
            <w:tcBorders>
              <w:bottom w:val="single" w:sz="4" w:space="0" w:color="auto"/>
              <w:right w:val="single" w:sz="4" w:space="0" w:color="auto"/>
            </w:tcBorders>
            <w:shd w:val="pct30" w:color="FFFF00" w:fill="auto"/>
          </w:tcPr>
          <w:p w:rsidR="00ED577C" w:rsidRPr="004813FD" w:rsidRDefault="00ED577C" w:rsidP="002613C9">
            <w:pPr>
              <w:pStyle w:val="CRCoverPage"/>
              <w:spacing w:after="0"/>
              <w:ind w:left="100"/>
              <w:rPr>
                <w:noProof/>
              </w:rPr>
            </w:pPr>
          </w:p>
        </w:tc>
      </w:tr>
    </w:tbl>
    <w:p w:rsidR="00ED577C" w:rsidRPr="004813FD" w:rsidRDefault="00ED577C" w:rsidP="00ED577C">
      <w:pPr>
        <w:pStyle w:val="CRCoverPage"/>
        <w:spacing w:after="0"/>
        <w:rPr>
          <w:noProof/>
          <w:sz w:val="8"/>
          <w:szCs w:val="8"/>
        </w:rPr>
      </w:pPr>
    </w:p>
    <w:p w:rsidR="00ED577C" w:rsidRDefault="00ED577C" w:rsidP="00ED577C">
      <w:pPr>
        <w:overflowPunct/>
        <w:autoSpaceDE/>
        <w:autoSpaceDN/>
        <w:adjustRightInd/>
        <w:spacing w:after="160" w:line="259" w:lineRule="auto"/>
        <w:textAlignment w:val="auto"/>
        <w:rPr>
          <w:rFonts w:ascii="Arial" w:hAnsi="Arial"/>
          <w:sz w:val="36"/>
          <w:lang w:eastAsia="en-US"/>
        </w:rPr>
      </w:pPr>
    </w:p>
    <w:p w:rsidR="00ED577C" w:rsidRDefault="00ED577C">
      <w:pPr>
        <w:overflowPunct/>
        <w:autoSpaceDE/>
        <w:autoSpaceDN/>
        <w:adjustRightInd/>
        <w:spacing w:after="160" w:line="259" w:lineRule="auto"/>
        <w:textAlignment w:val="auto"/>
      </w:pPr>
      <w:r>
        <w:br w:type="page"/>
      </w:r>
    </w:p>
    <w:p w:rsidR="00ED577C" w:rsidRPr="00E3724E" w:rsidRDefault="00ED577C" w:rsidP="00ED577C">
      <w:pPr>
        <w:pStyle w:val="Heading1"/>
      </w:pPr>
      <w:bookmarkStart w:id="3" w:name="_Toc518733564"/>
      <w:bookmarkStart w:id="4" w:name="_Toc518733565"/>
      <w:r w:rsidRPr="00E3724E">
        <w:lastRenderedPageBreak/>
        <w:t>9</w:t>
      </w:r>
      <w:r w:rsidRPr="00E3724E">
        <w:tab/>
      </w:r>
      <w:ins w:id="5" w:author="Nurminen, Riikka (Nokia - FI/Espoo)" w:date="2018-07-31T13:39:00Z">
        <w:r>
          <w:t>Void</w:t>
        </w:r>
      </w:ins>
      <w:del w:id="6" w:author="Nurminen, Riikka (Nokia - FI/Espoo)" w:date="2018-07-31T13:39:00Z">
        <w:r w:rsidRPr="00E3724E" w:rsidDel="00ED577C">
          <w:delText>Channel access procedures</w:delText>
        </w:r>
      </w:del>
      <w:bookmarkEnd w:id="3"/>
    </w:p>
    <w:p w:rsidR="00ED577C" w:rsidRPr="00E3724E" w:rsidDel="00ED577C" w:rsidRDefault="00ED577C" w:rsidP="00ED577C">
      <w:pPr>
        <w:pStyle w:val="Heading2"/>
        <w:rPr>
          <w:del w:id="7" w:author="Nurminen, Riikka (Nokia - FI/Espoo)" w:date="2018-07-31T13:40:00Z"/>
        </w:rPr>
      </w:pPr>
      <w:del w:id="8" w:author="Nurminen, Riikka (Nokia - FI/Espoo)" w:date="2018-07-31T13:40:00Z">
        <w:r w:rsidRPr="00E3724E" w:rsidDel="00ED577C">
          <w:delText>9.1</w:delText>
        </w:r>
        <w:r w:rsidRPr="00E3724E" w:rsidDel="00ED577C">
          <w:tab/>
          <w:delText>Downlink channel access procedure</w:delText>
        </w:r>
        <w:bookmarkEnd w:id="4"/>
      </w:del>
    </w:p>
    <w:p w:rsidR="00ED577C" w:rsidRPr="00E3724E" w:rsidDel="00ED577C" w:rsidRDefault="00ED577C" w:rsidP="00ED577C">
      <w:pPr>
        <w:pStyle w:val="Heading3"/>
        <w:rPr>
          <w:del w:id="9" w:author="Nurminen, Riikka (Nokia - FI/Espoo)" w:date="2018-07-31T13:40:00Z"/>
        </w:rPr>
      </w:pPr>
      <w:bookmarkStart w:id="10" w:name="_Toc518733566"/>
      <w:del w:id="11" w:author="Nurminen, Riikka (Nokia - FI/Espoo)" w:date="2018-07-31T13:40:00Z">
        <w:r w:rsidRPr="00E3724E" w:rsidDel="00ED577C">
          <w:delText>9.1.1</w:delText>
        </w:r>
        <w:r w:rsidRPr="00E3724E" w:rsidDel="00ED577C">
          <w:tab/>
          <w:delText>Definition and applicability</w:delText>
        </w:r>
        <w:bookmarkEnd w:id="10"/>
      </w:del>
    </w:p>
    <w:p w:rsidR="00ED577C" w:rsidRPr="00E3724E" w:rsidDel="00ED577C" w:rsidRDefault="00ED577C" w:rsidP="00ED577C">
      <w:pPr>
        <w:rPr>
          <w:del w:id="12" w:author="Nurminen, Riikka (Nokia - FI/Espoo)" w:date="2018-07-31T13:40:00Z"/>
          <w:rFonts w:eastAsia="SimSun" w:cs="v5.0.0"/>
          <w:lang w:eastAsia="zh-CN"/>
        </w:rPr>
      </w:pPr>
      <w:del w:id="13" w:author="Nurminen, Riikka (Nokia - FI/Espoo)" w:date="2018-07-31T13:40:00Z">
        <w:r w:rsidRPr="00E3724E" w:rsidDel="00ED577C">
          <w:delText xml:space="preserve">Channel access procedure for downlink operation in Band </w:delText>
        </w:r>
        <w:r w:rsidRPr="00E3724E" w:rsidDel="00ED577C">
          <w:rPr>
            <w:lang w:eastAsia="zh-CN"/>
          </w:rPr>
          <w:delText>46 and Band 49</w:delText>
        </w:r>
        <w:r w:rsidRPr="00E3724E" w:rsidDel="00ED577C">
          <w:delText xml:space="preserve"> for PDSCH transmission is described in TS 36.213, Clause 15.</w:delText>
        </w:r>
      </w:del>
    </w:p>
    <w:p w:rsidR="00ED577C" w:rsidRPr="00E3724E" w:rsidDel="00ED577C" w:rsidRDefault="00ED577C" w:rsidP="00ED577C">
      <w:pPr>
        <w:pStyle w:val="Heading3"/>
        <w:rPr>
          <w:del w:id="14" w:author="Nurminen, Riikka (Nokia - FI/Espoo)" w:date="2018-07-31T13:40:00Z"/>
        </w:rPr>
      </w:pPr>
      <w:bookmarkStart w:id="15" w:name="_Toc518733567"/>
      <w:del w:id="16" w:author="Nurminen, Riikka (Nokia - FI/Espoo)" w:date="2018-07-31T13:40:00Z">
        <w:r w:rsidRPr="00E3724E" w:rsidDel="00ED577C">
          <w:delText>9.1.2</w:delText>
        </w:r>
        <w:r w:rsidRPr="00E3724E" w:rsidDel="00ED577C">
          <w:tab/>
          <w:delText>Minimum requirement</w:delText>
        </w:r>
        <w:bookmarkEnd w:id="15"/>
      </w:del>
    </w:p>
    <w:p w:rsidR="00ED577C" w:rsidRPr="00E3724E" w:rsidDel="00ED577C" w:rsidRDefault="00ED577C" w:rsidP="00ED577C">
      <w:pPr>
        <w:rPr>
          <w:del w:id="17" w:author="Nurminen, Riikka (Nokia - FI/Espoo)" w:date="2018-07-31T13:40:00Z"/>
          <w:rFonts w:cs="v4.2.0"/>
        </w:rPr>
      </w:pPr>
      <w:del w:id="18" w:author="Nurminen, Riikka (Nokia - FI/Espoo)" w:date="2018-07-31T13:40:00Z">
        <w:r w:rsidRPr="00E3724E" w:rsidDel="00ED577C">
          <w:rPr>
            <w:rFonts w:cs="v4.2.0"/>
          </w:rPr>
          <w:delText>The minimum requirement is in TS 36.104 [2] subclause 9.1.</w:delText>
        </w:r>
      </w:del>
    </w:p>
    <w:p w:rsidR="00ED577C" w:rsidRPr="00E3724E" w:rsidDel="00ED577C" w:rsidRDefault="00ED577C" w:rsidP="00ED577C">
      <w:pPr>
        <w:pStyle w:val="Heading3"/>
        <w:rPr>
          <w:del w:id="19" w:author="Nurminen, Riikka (Nokia - FI/Espoo)" w:date="2018-07-31T13:40:00Z"/>
        </w:rPr>
      </w:pPr>
      <w:bookmarkStart w:id="20" w:name="_Toc518733568"/>
      <w:del w:id="21" w:author="Nurminen, Riikka (Nokia - FI/Espoo)" w:date="2018-07-31T13:40:00Z">
        <w:r w:rsidRPr="00E3724E" w:rsidDel="00ED577C">
          <w:delText>9.1.3</w:delText>
        </w:r>
        <w:r w:rsidRPr="00E3724E" w:rsidDel="00ED577C">
          <w:tab/>
          <w:delText>Test purpose</w:delText>
        </w:r>
        <w:bookmarkEnd w:id="20"/>
      </w:del>
    </w:p>
    <w:p w:rsidR="00ED577C" w:rsidRPr="00E3724E" w:rsidDel="00ED577C" w:rsidRDefault="00ED577C" w:rsidP="00ED577C">
      <w:pPr>
        <w:rPr>
          <w:del w:id="22" w:author="Nurminen, Riikka (Nokia - FI/Espoo)" w:date="2018-07-31T13:40:00Z"/>
          <w:rFonts w:eastAsia="Malgun Gothic" w:cs="v4.2.0"/>
        </w:rPr>
      </w:pPr>
      <w:del w:id="23" w:author="Nurminen, Riikka (Nokia - FI/Espoo)" w:date="2018-07-31T13:40:00Z">
        <w:r w:rsidRPr="00E3724E" w:rsidDel="00ED577C">
          <w:rPr>
            <w:rFonts w:cs="v4.2.0"/>
          </w:rPr>
          <w:delText>The test purpose is to verify the accuracy of the energy detection threshold, maximum channel occupancy time (MCOT) and minimum idle time under normal conditions for all band 46 and band 49 transmitters in the BS.</w:delText>
        </w:r>
      </w:del>
    </w:p>
    <w:p w:rsidR="00ED577C" w:rsidRPr="00E3724E" w:rsidDel="00ED577C" w:rsidRDefault="00ED577C" w:rsidP="00ED577C">
      <w:pPr>
        <w:pStyle w:val="Heading3"/>
        <w:rPr>
          <w:del w:id="24" w:author="Nurminen, Riikka (Nokia - FI/Espoo)" w:date="2018-07-31T13:40:00Z"/>
        </w:rPr>
      </w:pPr>
      <w:bookmarkStart w:id="25" w:name="_Toc518733569"/>
      <w:del w:id="26" w:author="Nurminen, Riikka (Nokia - FI/Espoo)" w:date="2018-07-31T13:40:00Z">
        <w:r w:rsidRPr="00E3724E" w:rsidDel="00ED577C">
          <w:delText>9.1.4</w:delText>
        </w:r>
        <w:r w:rsidRPr="00E3724E" w:rsidDel="00ED577C">
          <w:tab/>
          <w:delText>Method of test</w:delText>
        </w:r>
        <w:bookmarkEnd w:id="25"/>
      </w:del>
    </w:p>
    <w:p w:rsidR="00ED577C" w:rsidRPr="00E3724E" w:rsidDel="00ED577C" w:rsidRDefault="00ED577C" w:rsidP="00ED577C">
      <w:pPr>
        <w:pStyle w:val="Heading4"/>
        <w:rPr>
          <w:del w:id="27" w:author="Nurminen, Riikka (Nokia - FI/Espoo)" w:date="2018-07-31T13:40:00Z"/>
        </w:rPr>
      </w:pPr>
      <w:bookmarkStart w:id="28" w:name="_Toc518733570"/>
      <w:del w:id="29" w:author="Nurminen, Riikka (Nokia - FI/Espoo)" w:date="2018-07-31T13:40:00Z">
        <w:r w:rsidRPr="00E3724E" w:rsidDel="00ED577C">
          <w:delText>9.1.4.1</w:delText>
        </w:r>
        <w:r w:rsidRPr="00E3724E" w:rsidDel="00ED577C">
          <w:tab/>
          <w:delText>Initial conditions</w:delText>
        </w:r>
        <w:bookmarkEnd w:id="28"/>
      </w:del>
    </w:p>
    <w:p w:rsidR="00ED577C" w:rsidRPr="00E3724E" w:rsidDel="00ED577C" w:rsidRDefault="00ED577C" w:rsidP="00ED577C">
      <w:pPr>
        <w:rPr>
          <w:del w:id="30" w:author="Nurminen, Riikka (Nokia - FI/Espoo)" w:date="2018-07-31T13:40:00Z"/>
          <w:rFonts w:cs="v4.2.0"/>
        </w:rPr>
      </w:pPr>
      <w:del w:id="31" w:author="Nurminen, Riikka (Nokia - FI/Espoo)" w:date="2018-07-31T13:40:00Z">
        <w:r w:rsidRPr="00E3724E" w:rsidDel="00ED577C">
          <w:rPr>
            <w:rFonts w:cs="v4.2.0"/>
          </w:rPr>
          <w:delText xml:space="preserve">Test environment: </w:delText>
        </w:r>
        <w:r w:rsidRPr="00E3724E" w:rsidDel="00ED577C">
          <w:rPr>
            <w:rFonts w:cs="v4.2.0"/>
          </w:rPr>
          <w:tab/>
        </w:r>
        <w:r w:rsidRPr="00E3724E" w:rsidDel="00ED577C">
          <w:rPr>
            <w:rFonts w:cs="v4.2.0"/>
          </w:rPr>
          <w:tab/>
        </w:r>
        <w:r w:rsidRPr="00E3724E" w:rsidDel="00ED577C">
          <w:rPr>
            <w:rFonts w:cs="v4.2.0"/>
          </w:rPr>
          <w:tab/>
          <w:delText>normal; see Annex D.2.</w:delText>
        </w:r>
      </w:del>
    </w:p>
    <w:p w:rsidR="00ED577C" w:rsidRPr="00E3724E" w:rsidDel="00ED577C" w:rsidRDefault="00ED577C" w:rsidP="00ED577C">
      <w:pPr>
        <w:rPr>
          <w:del w:id="32" w:author="Nurminen, Riikka (Nokia - FI/Espoo)" w:date="2018-07-31T13:40:00Z"/>
          <w:rFonts w:eastAsia="SimSun" w:cs="v4.2.0"/>
          <w:lang w:eastAsia="zh-CN"/>
        </w:rPr>
      </w:pPr>
      <w:del w:id="33" w:author="Nurminen, Riikka (Nokia - FI/Espoo)" w:date="2018-07-31T13:40:00Z">
        <w:r w:rsidRPr="00E3724E" w:rsidDel="00ED577C">
          <w:rPr>
            <w:rFonts w:cs="v4.2.0"/>
          </w:rPr>
          <w:delText xml:space="preserve">RF channels to be tested for single carrier: </w:delText>
        </w:r>
        <w:r w:rsidRPr="00E3724E" w:rsidDel="00ED577C">
          <w:rPr>
            <w:rFonts w:cs="v4.2.0"/>
          </w:rPr>
          <w:tab/>
          <w:delText>B, M and T; see subclause 4.7.</w:delText>
        </w:r>
      </w:del>
    </w:p>
    <w:p w:rsidR="00ED577C" w:rsidRPr="00E3724E" w:rsidDel="00ED577C" w:rsidRDefault="00ED577C" w:rsidP="00ED577C">
      <w:pPr>
        <w:rPr>
          <w:del w:id="34" w:author="Nurminen, Riikka (Nokia - FI/Espoo)" w:date="2018-07-31T13:40:00Z"/>
          <w:rFonts w:eastAsia="SimSun" w:cs="v4.2.0"/>
          <w:lang w:eastAsia="zh-CN"/>
        </w:rPr>
      </w:pPr>
      <w:del w:id="35" w:author="Nurminen, Riikka (Nokia - FI/Espoo)" w:date="2018-07-31T13:40:00Z">
        <w:r w:rsidRPr="00E3724E" w:rsidDel="00ED577C">
          <w:delText xml:space="preserve">Connect the signal analyzer to the base station </w:delText>
        </w:r>
        <w:r w:rsidRPr="00E3724E" w:rsidDel="00ED577C">
          <w:rPr>
            <w:rFonts w:cs="v5.0.0"/>
          </w:rPr>
          <w:delText>antenna connect</w:delText>
        </w:r>
        <w:r w:rsidRPr="00E3724E" w:rsidDel="00ED577C">
          <w:rPr>
            <w:rFonts w:cs="v5.0.0"/>
            <w:lang w:eastAsia="zh-CN"/>
          </w:rPr>
          <w:delText>or</w:delText>
        </w:r>
        <w:r w:rsidRPr="00E3724E" w:rsidDel="00ED577C">
          <w:rPr>
            <w:rFonts w:cs="v4.2.0"/>
          </w:rPr>
          <w:delText xml:space="preserve"> </w:delText>
        </w:r>
        <w:r w:rsidRPr="00E3724E" w:rsidDel="00ED577C">
          <w:delText>as shown in Annex I..</w:delText>
        </w:r>
      </w:del>
    </w:p>
    <w:p w:rsidR="00ED577C" w:rsidRPr="00E3724E" w:rsidDel="00ED577C" w:rsidRDefault="00ED577C" w:rsidP="00ED577C">
      <w:pPr>
        <w:pStyle w:val="Heading4"/>
        <w:rPr>
          <w:del w:id="36" w:author="Nurminen, Riikka (Nokia - FI/Espoo)" w:date="2018-07-31T13:40:00Z"/>
        </w:rPr>
      </w:pPr>
      <w:bookmarkStart w:id="37" w:name="_Toc518733571"/>
      <w:del w:id="38" w:author="Nurminen, Riikka (Nokia - FI/Espoo)" w:date="2018-07-31T13:40:00Z">
        <w:r w:rsidRPr="00E3724E" w:rsidDel="00ED577C">
          <w:delText>9.1.4.2</w:delText>
        </w:r>
        <w:r w:rsidRPr="00E3724E" w:rsidDel="00ED577C">
          <w:tab/>
          <w:delText>Procedure</w:delText>
        </w:r>
        <w:bookmarkEnd w:id="37"/>
      </w:del>
    </w:p>
    <w:p w:rsidR="00ED577C" w:rsidRPr="00E3724E" w:rsidDel="00ED577C" w:rsidRDefault="00ED577C" w:rsidP="00ED577C">
      <w:pPr>
        <w:rPr>
          <w:del w:id="39" w:author="Nurminen, Riikka (Nokia - FI/Espoo)" w:date="2018-07-31T13:40:00Z"/>
          <w:b/>
          <w:u w:val="single"/>
          <w:lang w:eastAsia="zh-CN"/>
        </w:rPr>
      </w:pPr>
      <w:del w:id="40" w:author="Nurminen, Riikka (Nokia - FI/Espoo)" w:date="2018-07-31T13:40:00Z">
        <w:r w:rsidRPr="00E3724E" w:rsidDel="00ED577C">
          <w:rPr>
            <w:b/>
            <w:u w:val="single"/>
            <w:lang w:eastAsia="zh-CN"/>
          </w:rPr>
          <w:delText>MCOT and minimum idle time</w:delText>
        </w:r>
      </w:del>
    </w:p>
    <w:p w:rsidR="00ED577C" w:rsidRPr="00E3724E" w:rsidDel="00ED577C" w:rsidRDefault="00ED577C" w:rsidP="00ED577C">
      <w:pPr>
        <w:pStyle w:val="B1"/>
        <w:rPr>
          <w:del w:id="41" w:author="Nurminen, Riikka (Nokia - FI/Espoo)" w:date="2018-07-31T13:40:00Z"/>
          <w:rFonts w:eastAsia="SimSun"/>
          <w:lang w:eastAsia="zh-CN"/>
        </w:rPr>
      </w:pPr>
      <w:del w:id="42" w:author="Nurminen, Riikka (Nokia - FI/Espoo)" w:date="2018-07-31T13:40:00Z">
        <w:r w:rsidRPr="00E3724E" w:rsidDel="00ED577C">
          <w:rPr>
            <w:rFonts w:cs="v4.2.0"/>
          </w:rPr>
          <w:delText>1)</w:delText>
        </w:r>
        <w:r w:rsidRPr="00E3724E" w:rsidDel="00ED577C">
          <w:rPr>
            <w:rFonts w:cs="v4.2.0"/>
          </w:rPr>
          <w:tab/>
          <w:delText xml:space="preserve">Set the base station to transmit a signal </w:delText>
        </w:r>
        <w:r w:rsidRPr="00E3724E" w:rsidDel="00ED577C">
          <w:delText xml:space="preserve">according to E-TM 1.1 </w:delText>
        </w:r>
        <w:r w:rsidRPr="00E3724E" w:rsidDel="00ED577C">
          <w:rPr>
            <w:rFonts w:eastAsia="MS PMincho" w:cs="v4.2.0"/>
          </w:rPr>
          <w:delText>at manufacturer’s declared rated output power</w:delText>
        </w:r>
        <w:r w:rsidRPr="00E3724E" w:rsidDel="00ED577C">
          <w:rPr>
            <w:rFonts w:cs="v4.2.0"/>
          </w:rPr>
          <w:delText xml:space="preserve"> with corresponding channel bandwidth (i.e. 10 MHz or 20 MHz). </w:delText>
        </w:r>
        <w:r w:rsidRPr="00E3724E" w:rsidDel="00ED577C">
          <w:delText>Channel Access Priority Class 3 parameters are selected to be tested based on Table 15.1.1-1 in TS 36.213.</w:delText>
        </w:r>
      </w:del>
    </w:p>
    <w:p w:rsidR="00ED577C" w:rsidRPr="00E3724E" w:rsidDel="00ED577C" w:rsidRDefault="00ED577C" w:rsidP="00ED577C">
      <w:pPr>
        <w:pStyle w:val="B1"/>
        <w:rPr>
          <w:del w:id="43" w:author="Nurminen, Riikka (Nokia - FI/Espoo)" w:date="2018-07-31T13:40:00Z"/>
          <w:rFonts w:eastAsia="SimSun"/>
          <w:lang w:eastAsia="zh-CN"/>
        </w:rPr>
      </w:pPr>
      <w:del w:id="44" w:author="Nurminen, Riikka (Nokia - FI/Espoo)" w:date="2018-07-31T13:40:00Z">
        <w:r w:rsidRPr="00E3724E" w:rsidDel="00ED577C">
          <w:rPr>
            <w:rFonts w:cs="v4.2.0"/>
          </w:rPr>
          <w:delText>2)</w:delText>
        </w:r>
        <w:r w:rsidRPr="00E3724E" w:rsidDel="00ED577C">
          <w:rPr>
            <w:rFonts w:cs="v4.2.0"/>
          </w:rPr>
          <w:tab/>
        </w:r>
        <w:r w:rsidRPr="00E3724E" w:rsidDel="00ED577C">
          <w:rPr>
            <w:rFonts w:cs="v4.2.0"/>
            <w:snapToGrid w:val="0"/>
          </w:rPr>
          <w:delText xml:space="preserve">Measure the </w:delText>
        </w:r>
        <w:r w:rsidRPr="00E3724E" w:rsidDel="00ED577C">
          <w:rPr>
            <w:snapToGrid w:val="0"/>
            <w:lang w:eastAsia="zh-CN"/>
          </w:rPr>
          <w:delText>transmitter ON period</w:delText>
        </w:r>
        <w:r w:rsidRPr="00E3724E" w:rsidDel="00ED577C">
          <w:rPr>
            <w:rFonts w:eastAsia="SimSun"/>
            <w:snapToGrid w:val="0"/>
            <w:lang w:eastAsia="zh-CN"/>
          </w:rPr>
          <w:delText xml:space="preserve"> during the continuous transmission (after the first channel access).</w:delText>
        </w:r>
      </w:del>
    </w:p>
    <w:p w:rsidR="00ED577C" w:rsidRPr="00E3724E" w:rsidDel="00ED577C" w:rsidRDefault="00ED577C" w:rsidP="00ED577C">
      <w:pPr>
        <w:pStyle w:val="B1"/>
        <w:rPr>
          <w:del w:id="45" w:author="Nurminen, Riikka (Nokia - FI/Espoo)" w:date="2018-07-31T13:40:00Z"/>
          <w:rFonts w:eastAsia="SimSun"/>
          <w:lang w:eastAsia="zh-CN"/>
        </w:rPr>
      </w:pPr>
      <w:del w:id="46" w:author="Nurminen, Riikka (Nokia - FI/Espoo)" w:date="2018-07-31T13:40:00Z">
        <w:r w:rsidRPr="00E3724E" w:rsidDel="00ED577C">
          <w:rPr>
            <w:rFonts w:cs="v4.2.0"/>
          </w:rPr>
          <w:delText>3)</w:delText>
        </w:r>
        <w:r w:rsidRPr="00E3724E" w:rsidDel="00ED577C">
          <w:rPr>
            <w:rFonts w:cs="v4.2.0"/>
          </w:rPr>
          <w:tab/>
        </w:r>
        <w:r w:rsidRPr="00E3724E" w:rsidDel="00ED577C">
          <w:rPr>
            <w:rFonts w:eastAsia="SimSun"/>
            <w:lang w:eastAsia="zh-CN"/>
          </w:rPr>
          <w:delText>Measure the transmitter OFF period between two consecutive transmitter ON periods.</w:delText>
        </w:r>
      </w:del>
    </w:p>
    <w:p w:rsidR="00ED577C" w:rsidRPr="00E3724E" w:rsidDel="00ED577C" w:rsidRDefault="00ED577C" w:rsidP="00ED577C">
      <w:pPr>
        <w:pStyle w:val="B1"/>
        <w:rPr>
          <w:del w:id="47" w:author="Nurminen, Riikka (Nokia - FI/Espoo)" w:date="2018-07-31T13:40:00Z"/>
          <w:rFonts w:eastAsia="SimSun"/>
          <w:lang w:eastAsia="zh-CN"/>
        </w:rPr>
      </w:pPr>
      <w:del w:id="48" w:author="Nurminen, Riikka (Nokia - FI/Espoo)" w:date="2018-07-31T13:40:00Z">
        <w:r w:rsidRPr="00E3724E" w:rsidDel="00ED577C">
          <w:delText>4)</w:delText>
        </w:r>
        <w:r w:rsidRPr="00E3724E" w:rsidDel="00ED577C">
          <w:tab/>
          <w:delText>Verify minimum idle time as follows:</w:delText>
        </w:r>
      </w:del>
    </w:p>
    <w:p w:rsidR="00ED577C" w:rsidRPr="00E3724E" w:rsidDel="00ED577C" w:rsidRDefault="00ED577C" w:rsidP="00ED577C">
      <w:pPr>
        <w:pStyle w:val="B1"/>
        <w:rPr>
          <w:del w:id="49" w:author="Nurminen, Riikka (Nokia - FI/Espoo)" w:date="2018-07-31T13:40:00Z"/>
          <w:rFonts w:eastAsia="SimSun"/>
          <w:lang w:eastAsia="zh-CN"/>
        </w:rPr>
      </w:pPr>
      <w:del w:id="50" w:author="Nurminen, Riikka (Nokia - FI/Espoo)" w:date="2018-07-31T13:40:00Z">
        <w:r w:rsidRPr="00E3724E" w:rsidDel="00ED577C">
          <w:rPr>
            <w:rFonts w:eastAsia="SimSun"/>
            <w:lang w:eastAsia="zh-CN"/>
          </w:rPr>
          <w:tab/>
        </w:r>
        <w:r w:rsidRPr="00E3724E" w:rsidDel="00ED577C">
          <w:rPr>
            <w:rFonts w:eastAsia="SimSun"/>
            <w:lang w:eastAsia="zh-CN"/>
          </w:rPr>
          <w:tab/>
          <w:delText xml:space="preserve">The transmitter OFF period between two consecutive transmitter ON periods shall not be less than 25 </w:delText>
        </w:r>
        <w:r w:rsidRPr="00E3724E" w:rsidDel="00ED577C">
          <w:delText>µs</w:delText>
        </w:r>
        <w:r w:rsidRPr="00E3724E" w:rsidDel="00ED577C">
          <w:rPr>
            <w:rFonts w:eastAsia="SimSun"/>
            <w:lang w:eastAsia="zh-CN"/>
          </w:rPr>
          <w:delText>.</w:delText>
        </w:r>
      </w:del>
    </w:p>
    <w:p w:rsidR="00ED577C" w:rsidRPr="00E3724E" w:rsidDel="00ED577C" w:rsidRDefault="00ED577C" w:rsidP="00ED577C">
      <w:pPr>
        <w:pStyle w:val="B1"/>
        <w:rPr>
          <w:del w:id="51" w:author="Nurminen, Riikka (Nokia - FI/Espoo)" w:date="2018-07-31T13:40:00Z"/>
          <w:snapToGrid w:val="0"/>
        </w:rPr>
      </w:pPr>
      <w:del w:id="52" w:author="Nurminen, Riikka (Nokia - FI/Espoo)" w:date="2018-07-31T13:40:00Z">
        <w:r w:rsidRPr="00E3724E" w:rsidDel="00ED577C">
          <w:delText>5)</w:delText>
        </w:r>
        <w:r w:rsidRPr="00E3724E" w:rsidDel="00ED577C">
          <w:tab/>
        </w:r>
        <w:r w:rsidRPr="00E3724E" w:rsidDel="00ED577C">
          <w:rPr>
            <w:snapToGrid w:val="0"/>
          </w:rPr>
          <w:delText>Verify maximum channel occupancy time (MCOT) as follows</w:delText>
        </w:r>
        <w:r w:rsidRPr="00E3724E" w:rsidDel="00ED577C">
          <w:rPr>
            <w:snapToGrid w:val="0"/>
            <w:lang w:eastAsia="zh-CN"/>
          </w:rPr>
          <w:delText>:</w:delText>
        </w:r>
      </w:del>
    </w:p>
    <w:p w:rsidR="00ED577C" w:rsidRPr="00E3724E" w:rsidDel="00ED577C" w:rsidRDefault="00ED577C" w:rsidP="00ED577C">
      <w:pPr>
        <w:pStyle w:val="B2"/>
        <w:rPr>
          <w:del w:id="53" w:author="Nurminen, Riikka (Nokia - FI/Espoo)" w:date="2018-07-31T13:40:00Z"/>
          <w:rFonts w:eastAsia="SimSun"/>
          <w:lang w:eastAsia="zh-CN"/>
        </w:rPr>
      </w:pPr>
      <w:del w:id="54" w:author="Nurminen, Riikka (Nokia - FI/Espoo)" w:date="2018-07-31T13:40:00Z">
        <w:r w:rsidRPr="00E3724E" w:rsidDel="00ED577C">
          <w:rPr>
            <w:rFonts w:eastAsia="SimSun"/>
            <w:lang w:eastAsia="zh-CN"/>
          </w:rPr>
          <w:delText>a)</w:delText>
        </w:r>
        <w:r w:rsidRPr="00E3724E" w:rsidDel="00ED577C">
          <w:rPr>
            <w:rFonts w:eastAsia="SimSun"/>
            <w:lang w:eastAsia="zh-CN"/>
          </w:rPr>
          <w:tab/>
          <w:delText>The duration of each transmitter ON period continuous transmission shall not exceed the maximum channel occupancy time (MCOT) requirement specified in clause 9.1.5.</w:delText>
        </w:r>
      </w:del>
    </w:p>
    <w:p w:rsidR="00ED577C" w:rsidRPr="00E3724E" w:rsidDel="00ED577C" w:rsidRDefault="00ED577C" w:rsidP="00ED577C">
      <w:pPr>
        <w:rPr>
          <w:del w:id="55" w:author="Nurminen, Riikka (Nokia - FI/Espoo)" w:date="2018-07-31T13:40:00Z"/>
          <w:b/>
          <w:u w:val="single"/>
          <w:lang w:eastAsia="zh-CN"/>
        </w:rPr>
      </w:pPr>
      <w:del w:id="56" w:author="Nurminen, Riikka (Nokia - FI/Espoo)" w:date="2018-07-31T13:40:00Z">
        <w:r w:rsidRPr="00E3724E" w:rsidDel="00ED577C">
          <w:rPr>
            <w:b/>
            <w:u w:val="single"/>
            <w:lang w:eastAsia="zh-CN"/>
          </w:rPr>
          <w:delText>E</w:delText>
        </w:r>
        <w:r w:rsidRPr="00E3724E" w:rsidDel="00ED577C">
          <w:rPr>
            <w:b/>
            <w:u w:val="single"/>
          </w:rPr>
          <w:delText>nergy detection</w:delText>
        </w:r>
        <w:r w:rsidRPr="00E3724E" w:rsidDel="00ED577C">
          <w:rPr>
            <w:b/>
            <w:u w:val="single"/>
            <w:lang w:eastAsia="zh-CN"/>
          </w:rPr>
          <w:delText xml:space="preserve"> accuracy</w:delText>
        </w:r>
      </w:del>
    </w:p>
    <w:p w:rsidR="00ED577C" w:rsidRPr="00E3724E" w:rsidDel="00ED577C" w:rsidRDefault="00ED577C" w:rsidP="00ED577C">
      <w:pPr>
        <w:pStyle w:val="B1"/>
        <w:rPr>
          <w:del w:id="57" w:author="Nurminen, Riikka (Nokia - FI/Espoo)" w:date="2018-07-31T13:40:00Z"/>
          <w:snapToGrid w:val="0"/>
          <w:lang w:eastAsia="zh-CN"/>
        </w:rPr>
      </w:pPr>
      <w:del w:id="58" w:author="Nurminen, Riikka (Nokia - FI/Espoo)" w:date="2018-07-31T13:40:00Z">
        <w:r w:rsidRPr="00E3724E" w:rsidDel="00ED577C">
          <w:delText>6)</w:delText>
        </w:r>
        <w:r w:rsidRPr="00E3724E" w:rsidDel="00ED577C">
          <w:tab/>
        </w:r>
        <w:r w:rsidRPr="00E3724E" w:rsidDel="00ED577C">
          <w:rPr>
            <w:snapToGrid w:val="0"/>
          </w:rPr>
          <w:delText xml:space="preserve">Generate the interfering signal </w:delText>
        </w:r>
        <w:r w:rsidRPr="00E3724E" w:rsidDel="00ED577C">
          <w:rPr>
            <w:snapToGrid w:val="0"/>
            <w:lang w:eastAsia="zh-CN"/>
          </w:rPr>
          <w:delText>of AWGN</w:delText>
        </w:r>
        <w:r w:rsidRPr="00E3724E" w:rsidDel="00ED577C">
          <w:rPr>
            <w:snapToGrid w:val="0"/>
          </w:rPr>
          <w:delText xml:space="preserve"> with </w:delText>
        </w:r>
        <w:r w:rsidRPr="00E3724E" w:rsidDel="00ED577C">
          <w:rPr>
            <w:snapToGrid w:val="0"/>
            <w:lang w:eastAsia="zh-CN"/>
          </w:rPr>
          <w:delText>corresponding</w:delText>
        </w:r>
        <w:r w:rsidRPr="00E3724E" w:rsidDel="00ED577C">
          <w:rPr>
            <w:snapToGrid w:val="0"/>
          </w:rPr>
          <w:delText xml:space="preserve"> channel bandwidth (i.e. 10 MHz or 20 MHz) </w:delText>
        </w:r>
        <w:r w:rsidRPr="00E3724E" w:rsidDel="00ED577C">
          <w:rPr>
            <w:snapToGrid w:val="0"/>
            <w:lang w:eastAsia="zh-CN"/>
          </w:rPr>
          <w:delText>at</w:delText>
        </w:r>
        <w:r w:rsidRPr="00E3724E" w:rsidDel="00ED577C">
          <w:rPr>
            <w:snapToGrid w:val="0"/>
          </w:rPr>
          <w:delText xml:space="preserve"> </w:delText>
        </w:r>
        <w:r w:rsidRPr="00E3724E" w:rsidDel="00ED577C">
          <w:rPr>
            <w:snapToGrid w:val="0"/>
            <w:lang w:eastAsia="zh-CN"/>
          </w:rPr>
          <w:delText>the same</w:delText>
        </w:r>
        <w:r w:rsidRPr="00E3724E" w:rsidDel="00ED577C">
          <w:rPr>
            <w:snapToGrid w:val="0"/>
          </w:rPr>
          <w:delText xml:space="preserve"> centre frequency </w:delText>
        </w:r>
        <w:r w:rsidRPr="00E3724E" w:rsidDel="00ED577C">
          <w:rPr>
            <w:snapToGrid w:val="0"/>
            <w:lang w:eastAsia="zh-CN"/>
          </w:rPr>
          <w:delText xml:space="preserve">as the tested channel. </w:delText>
        </w:r>
        <w:r w:rsidRPr="00E3724E" w:rsidDel="00ED577C">
          <w:rPr>
            <w:lang w:eastAsia="zh-CN"/>
          </w:rPr>
          <w:delText xml:space="preserve">The interfering signal shall be at a level of </w:delText>
        </w:r>
        <w:r w:rsidRPr="00E3724E" w:rsidDel="00ED577C">
          <w:rPr>
            <w:rFonts w:eastAsia="SimSun"/>
            <w:snapToGrid w:val="0"/>
            <w:lang w:eastAsia="zh-CN"/>
          </w:rPr>
          <w:delText>(-72dBm+ 4dB)/20MHz</w:delText>
        </w:r>
        <w:r w:rsidRPr="00E3724E" w:rsidDel="00ED577C">
          <w:rPr>
            <w:snapToGrid w:val="0"/>
            <w:lang w:eastAsia="zh-CN"/>
          </w:rPr>
          <w:delText xml:space="preserve"> or (-75dBm+4dB)/10MHz for 20 MHz and 10 MHz channel bandwidth, respectively</w:delText>
        </w:r>
        <w:r w:rsidRPr="00E3724E" w:rsidDel="00ED577C">
          <w:rPr>
            <w:lang w:eastAsia="zh-CN"/>
          </w:rPr>
          <w:delText xml:space="preserve">. The base station shall stop transmission </w:delText>
        </w:r>
        <w:r w:rsidRPr="00E3724E" w:rsidDel="00ED577C">
          <w:delText>on the current operating channel</w:delText>
        </w:r>
        <w:r w:rsidRPr="00E3724E" w:rsidDel="00ED577C">
          <w:rPr>
            <w:lang w:eastAsia="zh-CN"/>
          </w:rPr>
          <w:delText xml:space="preserve"> and will</w:delText>
        </w:r>
        <w:r w:rsidRPr="00E3724E" w:rsidDel="00ED577C">
          <w:delText xml:space="preserve"> not resum</w:delText>
        </w:r>
        <w:r w:rsidRPr="00E3724E" w:rsidDel="00ED577C">
          <w:rPr>
            <w:lang w:eastAsia="zh-CN"/>
          </w:rPr>
          <w:delText>e</w:delText>
        </w:r>
        <w:r w:rsidRPr="00E3724E" w:rsidDel="00ED577C">
          <w:delText xml:space="preserve"> normal transmissions as long as the interference signal is present</w:delText>
        </w:r>
        <w:r w:rsidRPr="00E3724E" w:rsidDel="00ED577C">
          <w:rPr>
            <w:lang w:eastAsia="zh-CN"/>
          </w:rPr>
          <w:delText>.</w:delText>
        </w:r>
      </w:del>
    </w:p>
    <w:p w:rsidR="00ED577C" w:rsidRPr="00E3724E" w:rsidDel="00ED577C" w:rsidRDefault="00ED577C" w:rsidP="00ED577C">
      <w:pPr>
        <w:pStyle w:val="B1"/>
        <w:rPr>
          <w:del w:id="59" w:author="Nurminen, Riikka (Nokia - FI/Espoo)" w:date="2018-07-31T13:40:00Z"/>
          <w:lang w:eastAsia="zh-CN"/>
        </w:rPr>
      </w:pPr>
      <w:del w:id="60" w:author="Nurminen, Riikka (Nokia - FI/Espoo)" w:date="2018-07-31T13:40:00Z">
        <w:r w:rsidRPr="00E3724E" w:rsidDel="00ED577C">
          <w:lastRenderedPageBreak/>
          <w:delText>7</w:delText>
        </w:r>
        <w:r w:rsidRPr="00E3724E" w:rsidDel="00ED577C">
          <w:rPr>
            <w:lang w:eastAsia="zh-CN"/>
          </w:rPr>
          <w:delText>)</w:delText>
        </w:r>
        <w:r w:rsidRPr="00E3724E" w:rsidDel="00ED577C">
          <w:rPr>
            <w:lang w:eastAsia="zh-CN"/>
          </w:rPr>
          <w:tab/>
          <w:delText>The step 6) is</w:delText>
        </w:r>
        <w:r w:rsidRPr="00E3724E" w:rsidDel="00ED577C">
          <w:delText xml:space="preserve"> repeated multiple times</w:delText>
        </w:r>
        <w:r w:rsidRPr="00E3724E" w:rsidDel="00ED577C">
          <w:rPr>
            <w:lang w:eastAsia="zh-CN"/>
          </w:rPr>
          <w:delText xml:space="preserve"> considering the following sub-steps:</w:delText>
        </w:r>
      </w:del>
    </w:p>
    <w:p w:rsidR="00ED577C" w:rsidRPr="00E3724E" w:rsidDel="00ED577C" w:rsidRDefault="00ED577C" w:rsidP="00ED577C">
      <w:pPr>
        <w:pStyle w:val="B2"/>
        <w:rPr>
          <w:del w:id="61" w:author="Nurminen, Riikka (Nokia - FI/Espoo)" w:date="2018-07-31T13:40:00Z"/>
          <w:lang w:eastAsia="zh-CN"/>
        </w:rPr>
      </w:pPr>
      <w:del w:id="62" w:author="Nurminen, Riikka (Nokia - FI/Espoo)" w:date="2018-07-31T13:40:00Z">
        <w:r w:rsidRPr="00E3724E" w:rsidDel="00ED577C">
          <w:rPr>
            <w:lang w:eastAsia="zh-CN"/>
          </w:rPr>
          <w:delText>-</w:delText>
        </w:r>
        <w:r w:rsidRPr="00E3724E" w:rsidDel="00ED577C">
          <w:rPr>
            <w:lang w:eastAsia="zh-CN"/>
          </w:rPr>
          <w:tab/>
          <w:delText>Interferer ON: if the interfering signal is present, the interfering signal should be present for 10ms.</w:delText>
        </w:r>
      </w:del>
    </w:p>
    <w:p w:rsidR="00ED577C" w:rsidRPr="00E3724E" w:rsidDel="00ED577C" w:rsidRDefault="00ED577C" w:rsidP="00ED577C">
      <w:pPr>
        <w:pStyle w:val="B2"/>
        <w:rPr>
          <w:del w:id="63" w:author="Nurminen, Riikka (Nokia - FI/Espoo)" w:date="2018-07-31T13:40:00Z"/>
          <w:lang w:eastAsia="zh-CN"/>
        </w:rPr>
      </w:pPr>
      <w:del w:id="64" w:author="Nurminen, Riikka (Nokia - FI/Espoo)" w:date="2018-07-31T13:40:00Z">
        <w:r w:rsidRPr="00E3724E" w:rsidDel="00ED577C">
          <w:rPr>
            <w:lang w:eastAsia="zh-CN"/>
          </w:rPr>
          <w:delText>-</w:delText>
        </w:r>
        <w:r w:rsidRPr="00E3724E" w:rsidDel="00ED577C">
          <w:rPr>
            <w:lang w:eastAsia="zh-CN"/>
          </w:rPr>
          <w:tab/>
          <w:delText>Interferer OFF: if the interfering signal is removed, the interfering signal should be absent for 10ms.</w:delText>
        </w:r>
      </w:del>
    </w:p>
    <w:p w:rsidR="00ED577C" w:rsidRPr="00E3724E" w:rsidDel="00ED577C" w:rsidRDefault="00ED577C" w:rsidP="00ED577C">
      <w:pPr>
        <w:pStyle w:val="B2"/>
        <w:rPr>
          <w:del w:id="65" w:author="Nurminen, Riikka (Nokia - FI/Espoo)" w:date="2018-07-31T13:40:00Z"/>
          <w:lang w:eastAsia="zh-CN"/>
        </w:rPr>
      </w:pPr>
      <w:del w:id="66" w:author="Nurminen, Riikka (Nokia - FI/Espoo)" w:date="2018-07-31T13:40:00Z">
        <w:r w:rsidRPr="00E3724E" w:rsidDel="00ED577C">
          <w:rPr>
            <w:lang w:eastAsia="zh-CN"/>
          </w:rPr>
          <w:delText>-</w:delText>
        </w:r>
        <w:r w:rsidRPr="00E3724E" w:rsidDel="00ED577C">
          <w:rPr>
            <w:lang w:eastAsia="zh-CN"/>
          </w:rPr>
          <w:tab/>
          <w:delText>The total number of interferer ON duration is assumed to be N and the total number of interferer OFF duration is assumed to be M. The value N, M and the sequence of interferer ON/OFF pattern shall be generated randomly for the test.</w:delText>
        </w:r>
      </w:del>
    </w:p>
    <w:p w:rsidR="00ED577C" w:rsidRPr="00E3724E" w:rsidDel="00ED577C" w:rsidRDefault="00ED577C" w:rsidP="00ED577C">
      <w:pPr>
        <w:pStyle w:val="B1"/>
        <w:rPr>
          <w:del w:id="67" w:author="Nurminen, Riikka (Nokia - FI/Espoo)" w:date="2018-07-31T13:40:00Z"/>
          <w:lang w:eastAsia="zh-CN"/>
        </w:rPr>
      </w:pPr>
      <w:del w:id="68" w:author="Nurminen, Riikka (Nokia - FI/Espoo)" w:date="2018-07-31T13:40:00Z">
        <w:r w:rsidRPr="00E3724E" w:rsidDel="00ED577C">
          <w:rPr>
            <w:lang w:eastAsia="zh-CN"/>
          </w:rPr>
          <w:delText>8)</w:delText>
        </w:r>
        <w:r w:rsidRPr="00E3724E" w:rsidDel="00ED577C">
          <w:rPr>
            <w:lang w:eastAsia="zh-CN"/>
          </w:rPr>
          <w:tab/>
          <w:delText>In the test, a counter is maintained with initial value set to 0 when the test starts.</w:delText>
        </w:r>
      </w:del>
    </w:p>
    <w:p w:rsidR="00ED577C" w:rsidRPr="00E3724E" w:rsidDel="00ED577C" w:rsidRDefault="00ED577C" w:rsidP="00ED577C">
      <w:pPr>
        <w:pStyle w:val="B1"/>
        <w:rPr>
          <w:del w:id="69" w:author="Nurminen, Riikka (Nokia - FI/Espoo)" w:date="2018-07-31T13:40:00Z"/>
          <w:lang w:eastAsia="zh-CN"/>
        </w:rPr>
      </w:pPr>
      <w:del w:id="70" w:author="Nurminen, Riikka (Nokia - FI/Espoo)" w:date="2018-07-31T13:40:00Z">
        <w:r w:rsidRPr="00E3724E" w:rsidDel="00ED577C">
          <w:rPr>
            <w:lang w:eastAsia="zh-CN"/>
          </w:rPr>
          <w:delText>9)</w:delText>
        </w:r>
        <w:r w:rsidRPr="00E3724E" w:rsidDel="00ED577C">
          <w:rPr>
            <w:lang w:eastAsia="zh-CN"/>
          </w:rPr>
          <w:tab/>
          <w:delText>For every 10ms Interferer ON period, the counter is increased by 1 if there is either an ON/OFF transition or no transmission by the DUT. To pass the test, the counter shall not be less than N*0.9.</w:delText>
        </w:r>
      </w:del>
    </w:p>
    <w:p w:rsidR="00ED577C" w:rsidRPr="00E3724E" w:rsidDel="00ED577C" w:rsidRDefault="00ED577C" w:rsidP="00ED577C">
      <w:pPr>
        <w:pStyle w:val="Heading3"/>
        <w:rPr>
          <w:del w:id="71" w:author="Nurminen, Riikka (Nokia - FI/Espoo)" w:date="2018-07-31T13:40:00Z"/>
        </w:rPr>
      </w:pPr>
      <w:bookmarkStart w:id="72" w:name="_Toc518733572"/>
      <w:del w:id="73" w:author="Nurminen, Riikka (Nokia - FI/Espoo)" w:date="2018-07-31T13:40:00Z">
        <w:r w:rsidRPr="00E3724E" w:rsidDel="00ED577C">
          <w:delText>9.1.5</w:delText>
        </w:r>
        <w:r w:rsidRPr="00E3724E" w:rsidDel="00ED577C">
          <w:tab/>
          <w:delText>Test Requirements</w:delText>
        </w:r>
        <w:bookmarkEnd w:id="72"/>
      </w:del>
    </w:p>
    <w:p w:rsidR="00ED577C" w:rsidRPr="00E3724E" w:rsidDel="00ED577C" w:rsidRDefault="00ED577C" w:rsidP="00ED577C">
      <w:pPr>
        <w:rPr>
          <w:del w:id="74" w:author="Nurminen, Riikka (Nokia - FI/Espoo)" w:date="2018-07-31T13:40:00Z"/>
        </w:rPr>
      </w:pPr>
      <w:del w:id="75" w:author="Nurminen, Riikka (Nokia - FI/Espoo)" w:date="2018-07-31T13:40:00Z">
        <w:r w:rsidRPr="00E3724E" w:rsidDel="00ED577C">
          <w:rPr>
            <w:rFonts w:cs="v4.2.0"/>
          </w:rPr>
          <w:delText xml:space="preserve">In normal conditions, the measurement result shall </w:delText>
        </w:r>
        <w:r w:rsidRPr="00E3724E" w:rsidDel="00ED577C">
          <w:rPr>
            <w:rFonts w:eastAsia="SimSun" w:cs="v4.2.0"/>
            <w:lang w:eastAsia="zh-CN"/>
          </w:rPr>
          <w:delText>meet</w:delText>
        </w:r>
        <w:r w:rsidRPr="00E3724E" w:rsidDel="00ED577C">
          <w:rPr>
            <w:rFonts w:cs="v4.2.0"/>
          </w:rPr>
          <w:delText xml:space="preserve"> </w:delText>
        </w:r>
        <w:r w:rsidRPr="00E3724E" w:rsidDel="00ED577C">
          <w:delText xml:space="preserve">channel access related </w:delText>
        </w:r>
        <w:r w:rsidRPr="00E3724E" w:rsidDel="00ED577C">
          <w:rPr>
            <w:rFonts w:eastAsia="SimSun"/>
            <w:lang w:eastAsia="zh-CN"/>
          </w:rPr>
          <w:delText>test requirements</w:delText>
        </w:r>
        <w:r w:rsidRPr="00E3724E" w:rsidDel="00ED577C">
          <w:delText xml:space="preserve"> for PDSCH as listed in Table 9.1.</w:delText>
        </w:r>
        <w:r w:rsidRPr="00E3724E" w:rsidDel="00ED577C">
          <w:rPr>
            <w:rFonts w:eastAsia="SimSun"/>
            <w:lang w:eastAsia="zh-CN"/>
          </w:rPr>
          <w:delText>5</w:delText>
        </w:r>
        <w:r w:rsidRPr="00E3724E" w:rsidDel="00ED577C">
          <w:delText>-1.</w:delText>
        </w:r>
      </w:del>
    </w:p>
    <w:p w:rsidR="00ED577C" w:rsidRPr="00E3724E" w:rsidDel="00ED577C" w:rsidRDefault="00ED577C" w:rsidP="00ED577C">
      <w:pPr>
        <w:pStyle w:val="TH"/>
        <w:rPr>
          <w:del w:id="76" w:author="Nurminen, Riikka (Nokia - FI/Espoo)" w:date="2018-07-31T13:40:00Z"/>
          <w:rFonts w:eastAsia="Osaka"/>
        </w:rPr>
      </w:pPr>
      <w:del w:id="77" w:author="Nurminen, Riikka (Nokia - FI/Espoo)" w:date="2018-07-31T13:40:00Z">
        <w:r w:rsidRPr="00E3724E" w:rsidDel="00ED577C">
          <w:rPr>
            <w:rFonts w:eastAsia="Osaka"/>
          </w:rPr>
          <w:delText>Table 9.1.</w:delText>
        </w:r>
        <w:r w:rsidRPr="00E3724E" w:rsidDel="00ED577C">
          <w:rPr>
            <w:rFonts w:eastAsia="SimSun"/>
            <w:lang w:eastAsia="zh-CN"/>
          </w:rPr>
          <w:delText>5</w:delText>
        </w:r>
        <w:r w:rsidRPr="00E3724E" w:rsidDel="00ED577C">
          <w:rPr>
            <w:rFonts w:eastAsia="Osaka"/>
          </w:rPr>
          <w:delText xml:space="preserve">-1: Channel access </w:delText>
        </w:r>
        <w:r w:rsidRPr="00E3724E" w:rsidDel="00ED577C">
          <w:rPr>
            <w:rFonts w:eastAsia="SimSun"/>
            <w:lang w:eastAsia="zh-CN"/>
          </w:rPr>
          <w:delText>test requirements</w:delText>
        </w:r>
        <w:r w:rsidRPr="00E3724E" w:rsidDel="00ED577C">
          <w:rPr>
            <w:rFonts w:eastAsia="Osaka"/>
          </w:rPr>
          <w:delText xml:space="preserve"> for PDSCH</w:delText>
        </w:r>
      </w:del>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2126"/>
      </w:tblGrid>
      <w:tr w:rsidR="00ED577C" w:rsidRPr="00E3724E" w:rsidDel="00ED577C" w:rsidTr="002613C9">
        <w:trPr>
          <w:del w:id="78" w:author="Nurminen, Riikka (Nokia - FI/Espoo)" w:date="2018-07-31T13:40:00Z"/>
        </w:trPr>
        <w:tc>
          <w:tcPr>
            <w:tcW w:w="3118" w:type="dxa"/>
            <w:shd w:val="clear" w:color="auto" w:fill="auto"/>
          </w:tcPr>
          <w:p w:rsidR="00ED577C" w:rsidRPr="00E3724E" w:rsidDel="00ED577C" w:rsidRDefault="00ED577C" w:rsidP="002613C9">
            <w:pPr>
              <w:pStyle w:val="TAH"/>
              <w:rPr>
                <w:del w:id="79" w:author="Nurminen, Riikka (Nokia - FI/Espoo)" w:date="2018-07-31T13:40:00Z"/>
                <w:rFonts w:cs="Arial"/>
                <w:lang w:eastAsia="en-US"/>
              </w:rPr>
            </w:pPr>
            <w:del w:id="80" w:author="Nurminen, Riikka (Nokia - FI/Espoo)" w:date="2018-07-31T13:40:00Z">
              <w:r w:rsidRPr="00E3724E" w:rsidDel="00ED577C">
                <w:rPr>
                  <w:rFonts w:cs="Arial"/>
                  <w:lang w:eastAsia="en-US"/>
                </w:rPr>
                <w:delText>Parameter</w:delText>
              </w:r>
            </w:del>
          </w:p>
        </w:tc>
        <w:tc>
          <w:tcPr>
            <w:tcW w:w="1418" w:type="dxa"/>
            <w:shd w:val="clear" w:color="auto" w:fill="auto"/>
          </w:tcPr>
          <w:p w:rsidR="00ED577C" w:rsidRPr="00E3724E" w:rsidDel="00ED577C" w:rsidRDefault="00ED577C" w:rsidP="002613C9">
            <w:pPr>
              <w:pStyle w:val="TAH"/>
              <w:rPr>
                <w:del w:id="81" w:author="Nurminen, Riikka (Nokia - FI/Espoo)" w:date="2018-07-31T13:40:00Z"/>
                <w:rFonts w:cs="Arial"/>
                <w:lang w:eastAsia="en-US"/>
              </w:rPr>
            </w:pPr>
            <w:del w:id="82" w:author="Nurminen, Riikka (Nokia - FI/Espoo)" w:date="2018-07-31T13:40:00Z">
              <w:r w:rsidRPr="00E3724E" w:rsidDel="00ED577C">
                <w:rPr>
                  <w:rFonts w:cs="Arial"/>
                  <w:lang w:eastAsia="en-US"/>
                </w:rPr>
                <w:delText>Unit</w:delText>
              </w:r>
            </w:del>
          </w:p>
        </w:tc>
        <w:tc>
          <w:tcPr>
            <w:tcW w:w="2126" w:type="dxa"/>
            <w:shd w:val="clear" w:color="auto" w:fill="auto"/>
          </w:tcPr>
          <w:p w:rsidR="00ED577C" w:rsidRPr="00E3724E" w:rsidDel="00ED577C" w:rsidRDefault="00ED577C" w:rsidP="002613C9">
            <w:pPr>
              <w:pStyle w:val="TAH"/>
              <w:rPr>
                <w:del w:id="83" w:author="Nurminen, Riikka (Nokia - FI/Espoo)" w:date="2018-07-31T13:40:00Z"/>
                <w:rFonts w:cs="Arial"/>
                <w:lang w:eastAsia="en-US"/>
              </w:rPr>
            </w:pPr>
            <w:del w:id="84" w:author="Nurminen, Riikka (Nokia - FI/Espoo)" w:date="2018-07-31T13:40:00Z">
              <w:r w:rsidRPr="00E3724E" w:rsidDel="00ED577C">
                <w:rPr>
                  <w:rFonts w:cs="Arial"/>
                  <w:lang w:eastAsia="en-US"/>
                </w:rPr>
                <w:delText>Value</w:delText>
              </w:r>
            </w:del>
          </w:p>
        </w:tc>
      </w:tr>
      <w:tr w:rsidR="00ED577C" w:rsidRPr="00E3724E" w:rsidDel="00ED577C" w:rsidTr="002613C9">
        <w:trPr>
          <w:del w:id="85" w:author="Nurminen, Riikka (Nokia - FI/Espoo)" w:date="2018-07-31T13:40:00Z"/>
        </w:trPr>
        <w:tc>
          <w:tcPr>
            <w:tcW w:w="3118" w:type="dxa"/>
            <w:shd w:val="clear" w:color="auto" w:fill="auto"/>
          </w:tcPr>
          <w:p w:rsidR="00ED577C" w:rsidRPr="00E3724E" w:rsidDel="00ED577C" w:rsidRDefault="00ED577C" w:rsidP="002613C9">
            <w:pPr>
              <w:pStyle w:val="TAC"/>
              <w:rPr>
                <w:del w:id="86" w:author="Nurminen, Riikka (Nokia - FI/Espoo)" w:date="2018-07-31T13:40:00Z"/>
                <w:rFonts w:cs="Arial"/>
                <w:lang w:eastAsia="en-US"/>
              </w:rPr>
            </w:pPr>
            <w:del w:id="87" w:author="Nurminen, Riikka (Nokia - FI/Espoo)" w:date="2018-07-31T13:40:00Z">
              <w:r w:rsidRPr="00E3724E" w:rsidDel="00ED577C">
                <w:rPr>
                  <w:rFonts w:cs="Arial"/>
                  <w:lang w:eastAsia="en-US"/>
                </w:rPr>
                <w:delText>LBT measurement bandwidth</w:delText>
              </w:r>
            </w:del>
          </w:p>
        </w:tc>
        <w:tc>
          <w:tcPr>
            <w:tcW w:w="1418" w:type="dxa"/>
            <w:shd w:val="clear" w:color="auto" w:fill="auto"/>
          </w:tcPr>
          <w:p w:rsidR="00ED577C" w:rsidRPr="00E3724E" w:rsidDel="00ED577C" w:rsidRDefault="00ED577C" w:rsidP="002613C9">
            <w:pPr>
              <w:pStyle w:val="TAC"/>
              <w:rPr>
                <w:del w:id="88" w:author="Nurminen, Riikka (Nokia - FI/Espoo)" w:date="2018-07-31T13:40:00Z"/>
                <w:rFonts w:cs="Arial"/>
                <w:lang w:eastAsia="en-US"/>
              </w:rPr>
            </w:pPr>
            <w:del w:id="89" w:author="Nurminen, Riikka (Nokia - FI/Espoo)" w:date="2018-07-31T13:40:00Z">
              <w:r w:rsidRPr="00E3724E" w:rsidDel="00ED577C">
                <w:rPr>
                  <w:rFonts w:cs="Arial"/>
                  <w:lang w:eastAsia="en-US"/>
                </w:rPr>
                <w:delText>MHz</w:delText>
              </w:r>
            </w:del>
          </w:p>
        </w:tc>
        <w:tc>
          <w:tcPr>
            <w:tcW w:w="2126" w:type="dxa"/>
            <w:shd w:val="clear" w:color="auto" w:fill="auto"/>
          </w:tcPr>
          <w:p w:rsidR="00ED577C" w:rsidRPr="00E3724E" w:rsidDel="00ED577C" w:rsidRDefault="00ED577C" w:rsidP="002613C9">
            <w:pPr>
              <w:pStyle w:val="TAC"/>
              <w:rPr>
                <w:del w:id="90" w:author="Nurminen, Riikka (Nokia - FI/Espoo)" w:date="2018-07-31T13:40:00Z"/>
                <w:rFonts w:cs="Arial"/>
                <w:lang w:eastAsia="en-US"/>
              </w:rPr>
            </w:pPr>
            <w:del w:id="91" w:author="Nurminen, Riikka (Nokia - FI/Espoo)" w:date="2018-07-31T13:40:00Z">
              <w:r w:rsidRPr="00E3724E" w:rsidDel="00ED577C">
                <w:rPr>
                  <w:rFonts w:cs="Arial" w:hint="eastAsia"/>
                  <w:lang w:eastAsia="zh-CN"/>
                </w:rPr>
                <w:delText xml:space="preserve">10, </w:delText>
              </w:r>
              <w:r w:rsidRPr="00E3724E" w:rsidDel="00ED577C">
                <w:rPr>
                  <w:rFonts w:cs="Arial"/>
                  <w:lang w:eastAsia="en-US"/>
                </w:rPr>
                <w:delText>20</w:delText>
              </w:r>
            </w:del>
          </w:p>
        </w:tc>
      </w:tr>
      <w:tr w:rsidR="00ED577C" w:rsidRPr="00E3724E" w:rsidDel="00ED577C" w:rsidTr="002613C9">
        <w:trPr>
          <w:del w:id="92" w:author="Nurminen, Riikka (Nokia - FI/Espoo)" w:date="2018-07-31T13:40:00Z"/>
        </w:trPr>
        <w:tc>
          <w:tcPr>
            <w:tcW w:w="3118" w:type="dxa"/>
            <w:shd w:val="clear" w:color="auto" w:fill="auto"/>
          </w:tcPr>
          <w:p w:rsidR="00ED577C" w:rsidRPr="00E3724E" w:rsidDel="00ED577C" w:rsidRDefault="00ED577C" w:rsidP="002613C9">
            <w:pPr>
              <w:pStyle w:val="TAC"/>
              <w:rPr>
                <w:del w:id="93" w:author="Nurminen, Riikka (Nokia - FI/Espoo)" w:date="2018-07-31T13:40:00Z"/>
                <w:rFonts w:cs="Arial"/>
                <w:lang w:eastAsia="en-US"/>
              </w:rPr>
            </w:pPr>
            <w:del w:id="94" w:author="Nurminen, Riikka (Nokia - FI/Espoo)" w:date="2018-07-31T13:40:00Z">
              <w:r w:rsidRPr="00E3724E" w:rsidDel="00ED577C">
                <w:rPr>
                  <w:rFonts w:cs="Arial"/>
                  <w:lang w:eastAsia="zh-CN"/>
                </w:rPr>
                <w:delText>Maximum e</w:delText>
              </w:r>
              <w:r w:rsidRPr="00E3724E" w:rsidDel="00ED577C">
                <w:rPr>
                  <w:rFonts w:cs="Arial"/>
                </w:rPr>
                <w:delText>nergy detection threshold</w:delText>
              </w:r>
            </w:del>
          </w:p>
        </w:tc>
        <w:tc>
          <w:tcPr>
            <w:tcW w:w="1418" w:type="dxa"/>
            <w:shd w:val="clear" w:color="auto" w:fill="auto"/>
          </w:tcPr>
          <w:p w:rsidR="00ED577C" w:rsidRPr="00E3724E" w:rsidDel="00ED577C" w:rsidRDefault="00ED577C" w:rsidP="002613C9">
            <w:pPr>
              <w:pStyle w:val="TAC"/>
              <w:rPr>
                <w:del w:id="95" w:author="Nurminen, Riikka (Nokia - FI/Espoo)" w:date="2018-07-31T13:40:00Z"/>
                <w:rFonts w:cs="Arial"/>
                <w:lang w:eastAsia="zh-CN"/>
              </w:rPr>
            </w:pPr>
            <w:del w:id="96" w:author="Nurminen, Riikka (Nokia - FI/Espoo)" w:date="2018-07-31T13:40:00Z">
              <w:r w:rsidRPr="00E3724E" w:rsidDel="00ED577C">
                <w:rPr>
                  <w:rFonts w:cs="Arial"/>
                  <w:lang w:eastAsia="en-US"/>
                </w:rPr>
                <w:delText>dB</w:delText>
              </w:r>
              <w:r w:rsidRPr="00E3724E" w:rsidDel="00ED577C">
                <w:rPr>
                  <w:rFonts w:cs="Arial"/>
                  <w:lang w:eastAsia="zh-CN"/>
                </w:rPr>
                <w:delText>m/20MHz</w:delText>
              </w:r>
            </w:del>
          </w:p>
          <w:p w:rsidR="00ED577C" w:rsidRPr="00E3724E" w:rsidDel="00ED577C" w:rsidRDefault="00ED577C" w:rsidP="002613C9">
            <w:pPr>
              <w:pStyle w:val="TAC"/>
              <w:rPr>
                <w:del w:id="97" w:author="Nurminen, Riikka (Nokia - FI/Espoo)" w:date="2018-07-31T13:40:00Z"/>
                <w:rFonts w:eastAsia="SimSun" w:cs="Arial"/>
                <w:lang w:eastAsia="zh-CN"/>
              </w:rPr>
            </w:pPr>
            <w:del w:id="98" w:author="Nurminen, Riikka (Nokia - FI/Espoo)" w:date="2018-07-31T13:40:00Z">
              <w:r w:rsidRPr="00E3724E" w:rsidDel="00ED577C">
                <w:rPr>
                  <w:rFonts w:eastAsia="MS Mincho" w:cs="Arial"/>
                  <w:szCs w:val="18"/>
                </w:rPr>
                <w:delText>dB</w:delText>
              </w:r>
              <w:r w:rsidRPr="00E3724E" w:rsidDel="00ED577C">
                <w:rPr>
                  <w:rFonts w:cs="Arial" w:hint="eastAsia"/>
                  <w:szCs w:val="18"/>
                  <w:lang w:eastAsia="zh-CN"/>
                </w:rPr>
                <w:delText>m</w:delText>
              </w:r>
              <w:r w:rsidRPr="00E3724E" w:rsidDel="00ED577C">
                <w:rPr>
                  <w:rFonts w:eastAsia="MS Mincho" w:cs="Arial"/>
                  <w:szCs w:val="18"/>
                </w:rPr>
                <w:delText>/</w:delText>
              </w:r>
              <w:r w:rsidRPr="00E3724E" w:rsidDel="00ED577C">
                <w:rPr>
                  <w:rFonts w:cs="Arial" w:hint="eastAsia"/>
                  <w:szCs w:val="18"/>
                  <w:lang w:eastAsia="zh-CN"/>
                </w:rPr>
                <w:delText>1</w:delText>
              </w:r>
              <w:r w:rsidRPr="00E3724E" w:rsidDel="00ED577C">
                <w:rPr>
                  <w:rFonts w:eastAsia="MS Mincho" w:cs="Arial"/>
                  <w:szCs w:val="18"/>
                </w:rPr>
                <w:delText>0MHz</w:delText>
              </w:r>
            </w:del>
          </w:p>
        </w:tc>
        <w:tc>
          <w:tcPr>
            <w:tcW w:w="2126" w:type="dxa"/>
            <w:shd w:val="clear" w:color="auto" w:fill="auto"/>
          </w:tcPr>
          <w:p w:rsidR="00ED577C" w:rsidRPr="00E3724E" w:rsidDel="00ED577C" w:rsidRDefault="00ED577C" w:rsidP="002613C9">
            <w:pPr>
              <w:pStyle w:val="TAC"/>
              <w:rPr>
                <w:del w:id="99" w:author="Nurminen, Riikka (Nokia - FI/Espoo)" w:date="2018-07-31T13:40:00Z"/>
                <w:rFonts w:cs="Arial"/>
                <w:lang w:eastAsia="zh-CN"/>
              </w:rPr>
            </w:pPr>
            <w:del w:id="100" w:author="Nurminen, Riikka (Nokia - FI/Espoo)" w:date="2018-07-31T13:40:00Z">
              <w:r w:rsidRPr="00E3724E" w:rsidDel="00ED577C">
                <w:rPr>
                  <w:rFonts w:cs="Arial"/>
                  <w:lang w:eastAsia="en-US"/>
                </w:rPr>
                <w:delText>-72 + 4dB</w:delText>
              </w:r>
            </w:del>
          </w:p>
          <w:p w:rsidR="00ED577C" w:rsidRPr="00E3724E" w:rsidDel="00ED577C" w:rsidRDefault="00ED577C" w:rsidP="002613C9">
            <w:pPr>
              <w:pStyle w:val="TAC"/>
              <w:rPr>
                <w:del w:id="101" w:author="Nurminen, Riikka (Nokia - FI/Espoo)" w:date="2018-07-31T13:40:00Z"/>
                <w:rFonts w:cs="Arial"/>
                <w:lang w:eastAsia="en-US"/>
              </w:rPr>
            </w:pPr>
            <w:del w:id="102" w:author="Nurminen, Riikka (Nokia - FI/Espoo)" w:date="2018-07-31T13:40:00Z">
              <w:r w:rsidRPr="00E3724E" w:rsidDel="00ED577C">
                <w:rPr>
                  <w:rFonts w:cs="Arial"/>
                </w:rPr>
                <w:delText>-7</w:delText>
              </w:r>
              <w:r w:rsidRPr="00E3724E" w:rsidDel="00ED577C">
                <w:rPr>
                  <w:rFonts w:cs="Arial" w:hint="eastAsia"/>
                  <w:lang w:eastAsia="zh-CN"/>
                </w:rPr>
                <w:delText>5</w:delText>
              </w:r>
              <w:r w:rsidRPr="00E3724E" w:rsidDel="00ED577C">
                <w:rPr>
                  <w:rFonts w:cs="Arial"/>
                </w:rPr>
                <w:delText xml:space="preserve"> + 4dB</w:delText>
              </w:r>
            </w:del>
          </w:p>
        </w:tc>
      </w:tr>
      <w:tr w:rsidR="00ED577C" w:rsidRPr="00E3724E" w:rsidDel="00ED577C" w:rsidTr="002613C9">
        <w:trPr>
          <w:del w:id="103" w:author="Nurminen, Riikka (Nokia - FI/Espoo)" w:date="2018-07-31T13:40:00Z"/>
        </w:trPr>
        <w:tc>
          <w:tcPr>
            <w:tcW w:w="3118" w:type="dxa"/>
            <w:shd w:val="clear" w:color="auto" w:fill="auto"/>
          </w:tcPr>
          <w:p w:rsidR="00ED577C" w:rsidRPr="00E3724E" w:rsidDel="00ED577C" w:rsidRDefault="00ED577C" w:rsidP="002613C9">
            <w:pPr>
              <w:pStyle w:val="TAC"/>
              <w:rPr>
                <w:del w:id="104" w:author="Nurminen, Riikka (Nokia - FI/Espoo)" w:date="2018-07-31T13:40:00Z"/>
                <w:rFonts w:cs="Arial"/>
              </w:rPr>
            </w:pPr>
            <w:del w:id="105" w:author="Nurminen, Riikka (Nokia - FI/Espoo)" w:date="2018-07-31T13:40:00Z">
              <w:r w:rsidRPr="00E3724E" w:rsidDel="00ED577C">
                <w:rPr>
                  <w:rFonts w:cs="Arial"/>
                </w:rPr>
                <w:delText>Maximum channel occupancy time</w:delText>
              </w:r>
            </w:del>
          </w:p>
        </w:tc>
        <w:tc>
          <w:tcPr>
            <w:tcW w:w="1418" w:type="dxa"/>
            <w:shd w:val="clear" w:color="auto" w:fill="auto"/>
          </w:tcPr>
          <w:p w:rsidR="00ED577C" w:rsidRPr="00E3724E" w:rsidDel="00ED577C" w:rsidRDefault="00ED577C" w:rsidP="002613C9">
            <w:pPr>
              <w:pStyle w:val="TAC"/>
              <w:rPr>
                <w:del w:id="106" w:author="Nurminen, Riikka (Nokia - FI/Espoo)" w:date="2018-07-31T13:40:00Z"/>
                <w:rFonts w:cs="Arial"/>
                <w:lang w:eastAsia="en-US"/>
              </w:rPr>
            </w:pPr>
            <w:del w:id="107" w:author="Nurminen, Riikka (Nokia - FI/Espoo)" w:date="2018-07-31T13:40:00Z">
              <w:r w:rsidRPr="00E3724E" w:rsidDel="00ED577C">
                <w:rPr>
                  <w:rFonts w:cs="Arial"/>
                  <w:lang w:eastAsia="en-US"/>
                </w:rPr>
                <w:delText>ms</w:delText>
              </w:r>
            </w:del>
          </w:p>
        </w:tc>
        <w:tc>
          <w:tcPr>
            <w:tcW w:w="2126" w:type="dxa"/>
            <w:shd w:val="clear" w:color="auto" w:fill="auto"/>
          </w:tcPr>
          <w:p w:rsidR="00ED577C" w:rsidRPr="00E3724E" w:rsidDel="00ED577C" w:rsidRDefault="00ED577C" w:rsidP="002613C9">
            <w:pPr>
              <w:pStyle w:val="TAC"/>
              <w:rPr>
                <w:del w:id="108" w:author="Nurminen, Riikka (Nokia - FI/Espoo)" w:date="2018-07-31T13:40:00Z"/>
                <w:rFonts w:cs="Arial"/>
                <w:lang w:eastAsia="en-US"/>
              </w:rPr>
            </w:pPr>
            <w:del w:id="109" w:author="Nurminen, Riikka (Nokia - FI/Espoo)" w:date="2018-07-31T13:40:00Z">
              <w:r w:rsidRPr="00E3724E" w:rsidDel="00ED577C">
                <w:rPr>
                  <w:rFonts w:cs="Arial"/>
                  <w:lang w:eastAsia="zh-CN"/>
                </w:rPr>
                <w:delText>8</w:delText>
              </w:r>
            </w:del>
          </w:p>
        </w:tc>
      </w:tr>
    </w:tbl>
    <w:p w:rsidR="00ED577C" w:rsidRPr="00E3724E" w:rsidDel="00ED577C" w:rsidRDefault="00ED577C" w:rsidP="00ED577C">
      <w:pPr>
        <w:rPr>
          <w:del w:id="110" w:author="Nurminen, Riikka (Nokia - FI/Espoo)" w:date="2018-07-31T13:40:00Z"/>
          <w:lang w:eastAsia="zh-CN"/>
        </w:rPr>
      </w:pPr>
    </w:p>
    <w:p w:rsidR="00ED577C" w:rsidRPr="00E3724E" w:rsidDel="00ED577C" w:rsidRDefault="00ED577C" w:rsidP="00ED577C">
      <w:pPr>
        <w:rPr>
          <w:del w:id="111" w:author="Nurminen, Riikka (Nokia - FI/Espoo)" w:date="2018-07-31T13:40:00Z"/>
          <w:rFonts w:eastAsia="Malgun Gothic"/>
        </w:rPr>
      </w:pPr>
      <w:del w:id="112" w:author="Nurminen, Riikka (Nokia - FI/Espoo)" w:date="2018-07-31T13:40:00Z">
        <w:r w:rsidRPr="00E3724E" w:rsidDel="00ED577C">
          <w:rPr>
            <w:rFonts w:cs="v5.0.0"/>
          </w:rPr>
          <w:delText>The Base Station shall be able to assess whether the medium is busy or idle with at least 90% probability</w:delText>
        </w:r>
        <w:r w:rsidRPr="00E3724E" w:rsidDel="00ED577C">
          <w:delText>, using a channel access procedure with the parameters in Table 9.1.5-1.</w:delText>
        </w:r>
      </w:del>
    </w:p>
    <w:p w:rsidR="001C55B6" w:rsidRDefault="001C55B6"/>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522" w:rsidRDefault="00FB6522" w:rsidP="00ED577C">
      <w:pPr>
        <w:spacing w:after="0"/>
      </w:pPr>
      <w:r>
        <w:separator/>
      </w:r>
    </w:p>
  </w:endnote>
  <w:endnote w:type="continuationSeparator" w:id="0">
    <w:p w:rsidR="00FB6522" w:rsidRDefault="00FB6522" w:rsidP="00ED57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MS PMincho">
    <w:panose1 w:val="02020600040205080304"/>
    <w:charset w:val="80"/>
    <w:family w:val="roman"/>
    <w:pitch w:val="variable"/>
    <w:sig w:usb0="E00002FF" w:usb1="6AC7FDFB" w:usb2="00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522" w:rsidRDefault="00FB6522" w:rsidP="00ED577C">
      <w:pPr>
        <w:spacing w:after="0"/>
      </w:pPr>
      <w:r>
        <w:separator/>
      </w:r>
    </w:p>
  </w:footnote>
  <w:footnote w:type="continuationSeparator" w:id="0">
    <w:p w:rsidR="00FB6522" w:rsidRDefault="00FB6522" w:rsidP="00ED577C">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77C"/>
    <w:rsid w:val="00002A43"/>
    <w:rsid w:val="00006EFA"/>
    <w:rsid w:val="000072AE"/>
    <w:rsid w:val="00007F46"/>
    <w:rsid w:val="00011E0F"/>
    <w:rsid w:val="00015C1C"/>
    <w:rsid w:val="00020E8C"/>
    <w:rsid w:val="00027418"/>
    <w:rsid w:val="000305DD"/>
    <w:rsid w:val="000311F7"/>
    <w:rsid w:val="000312CE"/>
    <w:rsid w:val="00032145"/>
    <w:rsid w:val="00034516"/>
    <w:rsid w:val="0003527E"/>
    <w:rsid w:val="0003740E"/>
    <w:rsid w:val="00041C57"/>
    <w:rsid w:val="00045B24"/>
    <w:rsid w:val="00050ED0"/>
    <w:rsid w:val="00053B8D"/>
    <w:rsid w:val="00060F41"/>
    <w:rsid w:val="0006127B"/>
    <w:rsid w:val="00086EC3"/>
    <w:rsid w:val="00087F61"/>
    <w:rsid w:val="000A11DC"/>
    <w:rsid w:val="000B3527"/>
    <w:rsid w:val="000C261A"/>
    <w:rsid w:val="000C7478"/>
    <w:rsid w:val="000D2C86"/>
    <w:rsid w:val="000E3D54"/>
    <w:rsid w:val="000E608A"/>
    <w:rsid w:val="000E6D8F"/>
    <w:rsid w:val="000F34B3"/>
    <w:rsid w:val="000F7E81"/>
    <w:rsid w:val="00110B55"/>
    <w:rsid w:val="00123EA7"/>
    <w:rsid w:val="0012679D"/>
    <w:rsid w:val="00126FF1"/>
    <w:rsid w:val="001275D6"/>
    <w:rsid w:val="00132257"/>
    <w:rsid w:val="00132E86"/>
    <w:rsid w:val="00133C2A"/>
    <w:rsid w:val="00145BFD"/>
    <w:rsid w:val="00147AD8"/>
    <w:rsid w:val="00150ED5"/>
    <w:rsid w:val="00152EAD"/>
    <w:rsid w:val="00157749"/>
    <w:rsid w:val="00157D58"/>
    <w:rsid w:val="00160F92"/>
    <w:rsid w:val="00163941"/>
    <w:rsid w:val="001648AE"/>
    <w:rsid w:val="00172786"/>
    <w:rsid w:val="00172B50"/>
    <w:rsid w:val="00175525"/>
    <w:rsid w:val="00176E4F"/>
    <w:rsid w:val="001909AA"/>
    <w:rsid w:val="0019165D"/>
    <w:rsid w:val="001936D1"/>
    <w:rsid w:val="001948E6"/>
    <w:rsid w:val="00196119"/>
    <w:rsid w:val="00197A7F"/>
    <w:rsid w:val="001A0C6B"/>
    <w:rsid w:val="001A16E4"/>
    <w:rsid w:val="001A3E94"/>
    <w:rsid w:val="001A727B"/>
    <w:rsid w:val="001B1158"/>
    <w:rsid w:val="001B2172"/>
    <w:rsid w:val="001B2C6D"/>
    <w:rsid w:val="001B372A"/>
    <w:rsid w:val="001B3A13"/>
    <w:rsid w:val="001B5EA9"/>
    <w:rsid w:val="001C54F9"/>
    <w:rsid w:val="001C55B6"/>
    <w:rsid w:val="001D3655"/>
    <w:rsid w:val="001D6AE2"/>
    <w:rsid w:val="001D6E68"/>
    <w:rsid w:val="001E68AE"/>
    <w:rsid w:val="001F0EED"/>
    <w:rsid w:val="001F0F46"/>
    <w:rsid w:val="001F1C38"/>
    <w:rsid w:val="001F7D31"/>
    <w:rsid w:val="00203D46"/>
    <w:rsid w:val="002040FB"/>
    <w:rsid w:val="002241CF"/>
    <w:rsid w:val="002300EA"/>
    <w:rsid w:val="0023214F"/>
    <w:rsid w:val="00232BB9"/>
    <w:rsid w:val="0024127E"/>
    <w:rsid w:val="002426B5"/>
    <w:rsid w:val="00242AFC"/>
    <w:rsid w:val="00243BE8"/>
    <w:rsid w:val="00252799"/>
    <w:rsid w:val="002541B0"/>
    <w:rsid w:val="0026490A"/>
    <w:rsid w:val="00267954"/>
    <w:rsid w:val="00272884"/>
    <w:rsid w:val="002753C6"/>
    <w:rsid w:val="00275E41"/>
    <w:rsid w:val="00276858"/>
    <w:rsid w:val="00277F29"/>
    <w:rsid w:val="00284342"/>
    <w:rsid w:val="002861D6"/>
    <w:rsid w:val="00292C63"/>
    <w:rsid w:val="0029339F"/>
    <w:rsid w:val="00296E66"/>
    <w:rsid w:val="00297462"/>
    <w:rsid w:val="00297782"/>
    <w:rsid w:val="002A09DA"/>
    <w:rsid w:val="002A58CA"/>
    <w:rsid w:val="002A6814"/>
    <w:rsid w:val="002B5749"/>
    <w:rsid w:val="002B6479"/>
    <w:rsid w:val="002B6BBC"/>
    <w:rsid w:val="002C3045"/>
    <w:rsid w:val="002C502A"/>
    <w:rsid w:val="002D16B7"/>
    <w:rsid w:val="002E022C"/>
    <w:rsid w:val="002E1EE3"/>
    <w:rsid w:val="002E4956"/>
    <w:rsid w:val="00304516"/>
    <w:rsid w:val="00311991"/>
    <w:rsid w:val="00314972"/>
    <w:rsid w:val="0031790F"/>
    <w:rsid w:val="003211E6"/>
    <w:rsid w:val="00321F5B"/>
    <w:rsid w:val="003220E8"/>
    <w:rsid w:val="003224E8"/>
    <w:rsid w:val="00333C59"/>
    <w:rsid w:val="00333DF8"/>
    <w:rsid w:val="0033513F"/>
    <w:rsid w:val="00343B8A"/>
    <w:rsid w:val="00344F72"/>
    <w:rsid w:val="00347D14"/>
    <w:rsid w:val="00351B00"/>
    <w:rsid w:val="003707E5"/>
    <w:rsid w:val="00381DE1"/>
    <w:rsid w:val="0038368B"/>
    <w:rsid w:val="00385B50"/>
    <w:rsid w:val="00385E17"/>
    <w:rsid w:val="003931CE"/>
    <w:rsid w:val="00393843"/>
    <w:rsid w:val="00394F74"/>
    <w:rsid w:val="003A2F05"/>
    <w:rsid w:val="003A3576"/>
    <w:rsid w:val="003A35F2"/>
    <w:rsid w:val="003A6065"/>
    <w:rsid w:val="003A6D6C"/>
    <w:rsid w:val="003B030D"/>
    <w:rsid w:val="003B201C"/>
    <w:rsid w:val="003B217C"/>
    <w:rsid w:val="003B25C8"/>
    <w:rsid w:val="003B2BB1"/>
    <w:rsid w:val="003B4769"/>
    <w:rsid w:val="003C42E1"/>
    <w:rsid w:val="003D0348"/>
    <w:rsid w:val="003D3C50"/>
    <w:rsid w:val="003D4A48"/>
    <w:rsid w:val="003E79CC"/>
    <w:rsid w:val="003E7DE4"/>
    <w:rsid w:val="003F3694"/>
    <w:rsid w:val="003F4F95"/>
    <w:rsid w:val="004006F3"/>
    <w:rsid w:val="0040409B"/>
    <w:rsid w:val="00416D3D"/>
    <w:rsid w:val="004207CF"/>
    <w:rsid w:val="00421C16"/>
    <w:rsid w:val="00422CCB"/>
    <w:rsid w:val="0042457C"/>
    <w:rsid w:val="004300E4"/>
    <w:rsid w:val="0043179C"/>
    <w:rsid w:val="00434E96"/>
    <w:rsid w:val="0044422D"/>
    <w:rsid w:val="0045740C"/>
    <w:rsid w:val="0046192D"/>
    <w:rsid w:val="00462067"/>
    <w:rsid w:val="00462D42"/>
    <w:rsid w:val="00464595"/>
    <w:rsid w:val="004669D6"/>
    <w:rsid w:val="00474772"/>
    <w:rsid w:val="00474BFD"/>
    <w:rsid w:val="00476D90"/>
    <w:rsid w:val="0047725B"/>
    <w:rsid w:val="00490179"/>
    <w:rsid w:val="004901E0"/>
    <w:rsid w:val="0049297C"/>
    <w:rsid w:val="004977B4"/>
    <w:rsid w:val="00497A77"/>
    <w:rsid w:val="004A6EFE"/>
    <w:rsid w:val="004B1118"/>
    <w:rsid w:val="004B188E"/>
    <w:rsid w:val="004B5DA5"/>
    <w:rsid w:val="004C2809"/>
    <w:rsid w:val="004C42D6"/>
    <w:rsid w:val="004C6AB5"/>
    <w:rsid w:val="004D006F"/>
    <w:rsid w:val="004E2B78"/>
    <w:rsid w:val="004E5773"/>
    <w:rsid w:val="004E6297"/>
    <w:rsid w:val="004F0FC2"/>
    <w:rsid w:val="004F20B7"/>
    <w:rsid w:val="004F5D19"/>
    <w:rsid w:val="00501310"/>
    <w:rsid w:val="0051211E"/>
    <w:rsid w:val="00523A69"/>
    <w:rsid w:val="00523D86"/>
    <w:rsid w:val="005273BD"/>
    <w:rsid w:val="005278CD"/>
    <w:rsid w:val="00530FA3"/>
    <w:rsid w:val="005350C1"/>
    <w:rsid w:val="00535862"/>
    <w:rsid w:val="005360A5"/>
    <w:rsid w:val="0054322D"/>
    <w:rsid w:val="005454E6"/>
    <w:rsid w:val="00546EFB"/>
    <w:rsid w:val="005538A2"/>
    <w:rsid w:val="005551CF"/>
    <w:rsid w:val="0055634F"/>
    <w:rsid w:val="0056184C"/>
    <w:rsid w:val="005635D2"/>
    <w:rsid w:val="00563957"/>
    <w:rsid w:val="00565572"/>
    <w:rsid w:val="005667ED"/>
    <w:rsid w:val="0057146A"/>
    <w:rsid w:val="00575503"/>
    <w:rsid w:val="005843BF"/>
    <w:rsid w:val="00584FBF"/>
    <w:rsid w:val="00585D1C"/>
    <w:rsid w:val="00590BD1"/>
    <w:rsid w:val="00596B75"/>
    <w:rsid w:val="005A3563"/>
    <w:rsid w:val="005A76FD"/>
    <w:rsid w:val="005B40A5"/>
    <w:rsid w:val="005B40CE"/>
    <w:rsid w:val="005B5A7B"/>
    <w:rsid w:val="005C7C48"/>
    <w:rsid w:val="005D1246"/>
    <w:rsid w:val="005D2EAE"/>
    <w:rsid w:val="005D5393"/>
    <w:rsid w:val="005D72DE"/>
    <w:rsid w:val="005D7DA1"/>
    <w:rsid w:val="005E24EC"/>
    <w:rsid w:val="006048E0"/>
    <w:rsid w:val="00605E61"/>
    <w:rsid w:val="00612EEE"/>
    <w:rsid w:val="00624C69"/>
    <w:rsid w:val="00625365"/>
    <w:rsid w:val="00627B4C"/>
    <w:rsid w:val="00631EDF"/>
    <w:rsid w:val="00633227"/>
    <w:rsid w:val="00636D0F"/>
    <w:rsid w:val="00643D38"/>
    <w:rsid w:val="00652AC8"/>
    <w:rsid w:val="00652AEC"/>
    <w:rsid w:val="00652FC7"/>
    <w:rsid w:val="00656EA6"/>
    <w:rsid w:val="00660821"/>
    <w:rsid w:val="00663818"/>
    <w:rsid w:val="00667AB6"/>
    <w:rsid w:val="00672671"/>
    <w:rsid w:val="00673339"/>
    <w:rsid w:val="006769A9"/>
    <w:rsid w:val="00683174"/>
    <w:rsid w:val="00684CA2"/>
    <w:rsid w:val="006859E4"/>
    <w:rsid w:val="006A172E"/>
    <w:rsid w:val="006A1D47"/>
    <w:rsid w:val="006A4038"/>
    <w:rsid w:val="006A72A0"/>
    <w:rsid w:val="006B2D74"/>
    <w:rsid w:val="006B601D"/>
    <w:rsid w:val="006B7B48"/>
    <w:rsid w:val="006C08C5"/>
    <w:rsid w:val="006C08E4"/>
    <w:rsid w:val="006C1310"/>
    <w:rsid w:val="006C2CD4"/>
    <w:rsid w:val="006C38FA"/>
    <w:rsid w:val="006D181C"/>
    <w:rsid w:val="006D4CEE"/>
    <w:rsid w:val="006D5710"/>
    <w:rsid w:val="006E0E90"/>
    <w:rsid w:val="006E2CC5"/>
    <w:rsid w:val="006E49EB"/>
    <w:rsid w:val="006F4A4E"/>
    <w:rsid w:val="006F4D36"/>
    <w:rsid w:val="006F5C45"/>
    <w:rsid w:val="00706504"/>
    <w:rsid w:val="007131E4"/>
    <w:rsid w:val="00724141"/>
    <w:rsid w:val="00726596"/>
    <w:rsid w:val="007278F3"/>
    <w:rsid w:val="00730D2D"/>
    <w:rsid w:val="00731467"/>
    <w:rsid w:val="0073275A"/>
    <w:rsid w:val="00733DCE"/>
    <w:rsid w:val="00735E3C"/>
    <w:rsid w:val="00736C12"/>
    <w:rsid w:val="00742029"/>
    <w:rsid w:val="00745B1D"/>
    <w:rsid w:val="00752CD9"/>
    <w:rsid w:val="007547E4"/>
    <w:rsid w:val="00756714"/>
    <w:rsid w:val="00756E1F"/>
    <w:rsid w:val="00761089"/>
    <w:rsid w:val="00762383"/>
    <w:rsid w:val="00765E91"/>
    <w:rsid w:val="007671CF"/>
    <w:rsid w:val="007742E1"/>
    <w:rsid w:val="007745E8"/>
    <w:rsid w:val="00776CDE"/>
    <w:rsid w:val="00780B71"/>
    <w:rsid w:val="00781BD6"/>
    <w:rsid w:val="007821A4"/>
    <w:rsid w:val="00785101"/>
    <w:rsid w:val="00785179"/>
    <w:rsid w:val="0078766C"/>
    <w:rsid w:val="00790CBF"/>
    <w:rsid w:val="0079299C"/>
    <w:rsid w:val="00794095"/>
    <w:rsid w:val="007A0CB8"/>
    <w:rsid w:val="007A31A4"/>
    <w:rsid w:val="007A611B"/>
    <w:rsid w:val="007B2B03"/>
    <w:rsid w:val="007B38AF"/>
    <w:rsid w:val="007B7C05"/>
    <w:rsid w:val="007D4097"/>
    <w:rsid w:val="007D5732"/>
    <w:rsid w:val="007D7CA4"/>
    <w:rsid w:val="007E02B8"/>
    <w:rsid w:val="007E16D6"/>
    <w:rsid w:val="007E1B66"/>
    <w:rsid w:val="007F4A25"/>
    <w:rsid w:val="0080141F"/>
    <w:rsid w:val="00802389"/>
    <w:rsid w:val="0080631D"/>
    <w:rsid w:val="0081462C"/>
    <w:rsid w:val="00815A7B"/>
    <w:rsid w:val="00816DDA"/>
    <w:rsid w:val="008203AE"/>
    <w:rsid w:val="00830CB6"/>
    <w:rsid w:val="00832198"/>
    <w:rsid w:val="00835B51"/>
    <w:rsid w:val="00847DCC"/>
    <w:rsid w:val="0085357A"/>
    <w:rsid w:val="00853FD9"/>
    <w:rsid w:val="00854380"/>
    <w:rsid w:val="00855D78"/>
    <w:rsid w:val="00855DC8"/>
    <w:rsid w:val="00856F45"/>
    <w:rsid w:val="008570CE"/>
    <w:rsid w:val="00862E2E"/>
    <w:rsid w:val="00865308"/>
    <w:rsid w:val="00866957"/>
    <w:rsid w:val="00875EAC"/>
    <w:rsid w:val="0087664F"/>
    <w:rsid w:val="0087747F"/>
    <w:rsid w:val="00881429"/>
    <w:rsid w:val="00883BB5"/>
    <w:rsid w:val="00893008"/>
    <w:rsid w:val="0089554E"/>
    <w:rsid w:val="008A1EB8"/>
    <w:rsid w:val="008A2265"/>
    <w:rsid w:val="008A2B7A"/>
    <w:rsid w:val="008A6428"/>
    <w:rsid w:val="008A686F"/>
    <w:rsid w:val="008A7762"/>
    <w:rsid w:val="008B4325"/>
    <w:rsid w:val="008C5376"/>
    <w:rsid w:val="008D3B5D"/>
    <w:rsid w:val="008E20D3"/>
    <w:rsid w:val="008E4BB7"/>
    <w:rsid w:val="008F1EF5"/>
    <w:rsid w:val="008F6B04"/>
    <w:rsid w:val="0090416E"/>
    <w:rsid w:val="00920025"/>
    <w:rsid w:val="00921BC2"/>
    <w:rsid w:val="009228B8"/>
    <w:rsid w:val="0092367B"/>
    <w:rsid w:val="00924839"/>
    <w:rsid w:val="0092755A"/>
    <w:rsid w:val="009379A2"/>
    <w:rsid w:val="0094010C"/>
    <w:rsid w:val="009459CB"/>
    <w:rsid w:val="00956711"/>
    <w:rsid w:val="0096059E"/>
    <w:rsid w:val="00966108"/>
    <w:rsid w:val="009668A0"/>
    <w:rsid w:val="00971688"/>
    <w:rsid w:val="00981CF4"/>
    <w:rsid w:val="00990F4C"/>
    <w:rsid w:val="00995C04"/>
    <w:rsid w:val="009A3387"/>
    <w:rsid w:val="009B32A8"/>
    <w:rsid w:val="009B570F"/>
    <w:rsid w:val="009B7095"/>
    <w:rsid w:val="009C0D1A"/>
    <w:rsid w:val="009C3A76"/>
    <w:rsid w:val="009C520B"/>
    <w:rsid w:val="009C61F3"/>
    <w:rsid w:val="009D09B4"/>
    <w:rsid w:val="009D2073"/>
    <w:rsid w:val="009D2CE8"/>
    <w:rsid w:val="009E51FB"/>
    <w:rsid w:val="009E6BFF"/>
    <w:rsid w:val="009E7202"/>
    <w:rsid w:val="009F086B"/>
    <w:rsid w:val="009F5817"/>
    <w:rsid w:val="009F5EE7"/>
    <w:rsid w:val="00A003BC"/>
    <w:rsid w:val="00A0314D"/>
    <w:rsid w:val="00A033B9"/>
    <w:rsid w:val="00A1732E"/>
    <w:rsid w:val="00A21801"/>
    <w:rsid w:val="00A23813"/>
    <w:rsid w:val="00A24115"/>
    <w:rsid w:val="00A3074F"/>
    <w:rsid w:val="00A30DEA"/>
    <w:rsid w:val="00A341A2"/>
    <w:rsid w:val="00A37BE8"/>
    <w:rsid w:val="00A45FA8"/>
    <w:rsid w:val="00A54BBC"/>
    <w:rsid w:val="00A56CF8"/>
    <w:rsid w:val="00A6190A"/>
    <w:rsid w:val="00A62BFF"/>
    <w:rsid w:val="00A62D8C"/>
    <w:rsid w:val="00A62E9A"/>
    <w:rsid w:val="00A64AE9"/>
    <w:rsid w:val="00A713CD"/>
    <w:rsid w:val="00A7189C"/>
    <w:rsid w:val="00A749C8"/>
    <w:rsid w:val="00A752AB"/>
    <w:rsid w:val="00A774B2"/>
    <w:rsid w:val="00A77847"/>
    <w:rsid w:val="00A828A8"/>
    <w:rsid w:val="00A82D33"/>
    <w:rsid w:val="00A87BAF"/>
    <w:rsid w:val="00A87C86"/>
    <w:rsid w:val="00A95D01"/>
    <w:rsid w:val="00A962F4"/>
    <w:rsid w:val="00AA03D5"/>
    <w:rsid w:val="00AA2465"/>
    <w:rsid w:val="00AA4382"/>
    <w:rsid w:val="00AA486B"/>
    <w:rsid w:val="00AA695D"/>
    <w:rsid w:val="00AB39FB"/>
    <w:rsid w:val="00AB6C0C"/>
    <w:rsid w:val="00AC0089"/>
    <w:rsid w:val="00AC0722"/>
    <w:rsid w:val="00AD014D"/>
    <w:rsid w:val="00AE06BB"/>
    <w:rsid w:val="00AE28DA"/>
    <w:rsid w:val="00AE5C97"/>
    <w:rsid w:val="00AF0623"/>
    <w:rsid w:val="00B02116"/>
    <w:rsid w:val="00B035D8"/>
    <w:rsid w:val="00B053F7"/>
    <w:rsid w:val="00B07E46"/>
    <w:rsid w:val="00B13DB4"/>
    <w:rsid w:val="00B14003"/>
    <w:rsid w:val="00B15E55"/>
    <w:rsid w:val="00B257A3"/>
    <w:rsid w:val="00B260DA"/>
    <w:rsid w:val="00B2745B"/>
    <w:rsid w:val="00B3555B"/>
    <w:rsid w:val="00B36BC3"/>
    <w:rsid w:val="00B4037A"/>
    <w:rsid w:val="00B4097C"/>
    <w:rsid w:val="00B43303"/>
    <w:rsid w:val="00B44B5E"/>
    <w:rsid w:val="00B477A5"/>
    <w:rsid w:val="00B50F34"/>
    <w:rsid w:val="00B5147E"/>
    <w:rsid w:val="00B5489F"/>
    <w:rsid w:val="00B55072"/>
    <w:rsid w:val="00B57179"/>
    <w:rsid w:val="00B57BDD"/>
    <w:rsid w:val="00B63BC9"/>
    <w:rsid w:val="00B6455C"/>
    <w:rsid w:val="00B771BA"/>
    <w:rsid w:val="00B8254D"/>
    <w:rsid w:val="00B87047"/>
    <w:rsid w:val="00B8797F"/>
    <w:rsid w:val="00B90164"/>
    <w:rsid w:val="00B90307"/>
    <w:rsid w:val="00B904D9"/>
    <w:rsid w:val="00B92056"/>
    <w:rsid w:val="00B92F8D"/>
    <w:rsid w:val="00B9530B"/>
    <w:rsid w:val="00BA1161"/>
    <w:rsid w:val="00BA34FC"/>
    <w:rsid w:val="00BA4B3D"/>
    <w:rsid w:val="00BB51BE"/>
    <w:rsid w:val="00BB7F74"/>
    <w:rsid w:val="00BC0A7C"/>
    <w:rsid w:val="00BD3B68"/>
    <w:rsid w:val="00BD4176"/>
    <w:rsid w:val="00BD5563"/>
    <w:rsid w:val="00BE5BA6"/>
    <w:rsid w:val="00BE6596"/>
    <w:rsid w:val="00BE71A7"/>
    <w:rsid w:val="00BF3E9A"/>
    <w:rsid w:val="00BF465F"/>
    <w:rsid w:val="00BF5219"/>
    <w:rsid w:val="00BF77E3"/>
    <w:rsid w:val="00C01F77"/>
    <w:rsid w:val="00C036F0"/>
    <w:rsid w:val="00C05731"/>
    <w:rsid w:val="00C061BC"/>
    <w:rsid w:val="00C20C31"/>
    <w:rsid w:val="00C30B92"/>
    <w:rsid w:val="00C31139"/>
    <w:rsid w:val="00C31841"/>
    <w:rsid w:val="00C32783"/>
    <w:rsid w:val="00C34B7A"/>
    <w:rsid w:val="00C37420"/>
    <w:rsid w:val="00C40706"/>
    <w:rsid w:val="00C40FD0"/>
    <w:rsid w:val="00C46508"/>
    <w:rsid w:val="00C5056C"/>
    <w:rsid w:val="00C55358"/>
    <w:rsid w:val="00C61373"/>
    <w:rsid w:val="00C77EA8"/>
    <w:rsid w:val="00C853CE"/>
    <w:rsid w:val="00C8573E"/>
    <w:rsid w:val="00C87EC3"/>
    <w:rsid w:val="00C90372"/>
    <w:rsid w:val="00C910AF"/>
    <w:rsid w:val="00C94000"/>
    <w:rsid w:val="00C94C25"/>
    <w:rsid w:val="00C94EE0"/>
    <w:rsid w:val="00C95454"/>
    <w:rsid w:val="00CA0502"/>
    <w:rsid w:val="00CA2EE2"/>
    <w:rsid w:val="00CA42FF"/>
    <w:rsid w:val="00CA4F12"/>
    <w:rsid w:val="00CA7D24"/>
    <w:rsid w:val="00CB1C2C"/>
    <w:rsid w:val="00CB205B"/>
    <w:rsid w:val="00CB6A37"/>
    <w:rsid w:val="00CC191B"/>
    <w:rsid w:val="00CC577B"/>
    <w:rsid w:val="00CE0AED"/>
    <w:rsid w:val="00CF1FB8"/>
    <w:rsid w:val="00CF3D75"/>
    <w:rsid w:val="00D00940"/>
    <w:rsid w:val="00D02923"/>
    <w:rsid w:val="00D03DE4"/>
    <w:rsid w:val="00D04099"/>
    <w:rsid w:val="00D042DA"/>
    <w:rsid w:val="00D064A9"/>
    <w:rsid w:val="00D150C0"/>
    <w:rsid w:val="00D22A87"/>
    <w:rsid w:val="00D2386B"/>
    <w:rsid w:val="00D25D67"/>
    <w:rsid w:val="00D3588E"/>
    <w:rsid w:val="00D41FBF"/>
    <w:rsid w:val="00D4209E"/>
    <w:rsid w:val="00D43B99"/>
    <w:rsid w:val="00D45682"/>
    <w:rsid w:val="00D45A85"/>
    <w:rsid w:val="00D52462"/>
    <w:rsid w:val="00D5483C"/>
    <w:rsid w:val="00D55705"/>
    <w:rsid w:val="00D60C04"/>
    <w:rsid w:val="00D739DF"/>
    <w:rsid w:val="00D74775"/>
    <w:rsid w:val="00D76CAB"/>
    <w:rsid w:val="00D83069"/>
    <w:rsid w:val="00D8394E"/>
    <w:rsid w:val="00D91349"/>
    <w:rsid w:val="00D93342"/>
    <w:rsid w:val="00D93757"/>
    <w:rsid w:val="00DA065D"/>
    <w:rsid w:val="00DA289E"/>
    <w:rsid w:val="00DA2D67"/>
    <w:rsid w:val="00DA33C7"/>
    <w:rsid w:val="00DA6D5C"/>
    <w:rsid w:val="00DB2C9A"/>
    <w:rsid w:val="00DB7CA7"/>
    <w:rsid w:val="00DC1705"/>
    <w:rsid w:val="00DC5A4F"/>
    <w:rsid w:val="00DC60E9"/>
    <w:rsid w:val="00DC6FCF"/>
    <w:rsid w:val="00DD1FA8"/>
    <w:rsid w:val="00DD45CA"/>
    <w:rsid w:val="00DD6B83"/>
    <w:rsid w:val="00DE0E16"/>
    <w:rsid w:val="00DE26DF"/>
    <w:rsid w:val="00DE7B49"/>
    <w:rsid w:val="00DF29A2"/>
    <w:rsid w:val="00E01FF9"/>
    <w:rsid w:val="00E11010"/>
    <w:rsid w:val="00E15036"/>
    <w:rsid w:val="00E20B8E"/>
    <w:rsid w:val="00E24928"/>
    <w:rsid w:val="00E25A0F"/>
    <w:rsid w:val="00E266FB"/>
    <w:rsid w:val="00E275CE"/>
    <w:rsid w:val="00E312C9"/>
    <w:rsid w:val="00E34960"/>
    <w:rsid w:val="00E44BA2"/>
    <w:rsid w:val="00E45B97"/>
    <w:rsid w:val="00E50A6F"/>
    <w:rsid w:val="00E51A8F"/>
    <w:rsid w:val="00E525B5"/>
    <w:rsid w:val="00E55043"/>
    <w:rsid w:val="00E60BFE"/>
    <w:rsid w:val="00E61F34"/>
    <w:rsid w:val="00E67772"/>
    <w:rsid w:val="00E867F9"/>
    <w:rsid w:val="00E87216"/>
    <w:rsid w:val="00E90AB6"/>
    <w:rsid w:val="00E96954"/>
    <w:rsid w:val="00EA367C"/>
    <w:rsid w:val="00EB074F"/>
    <w:rsid w:val="00EB0AC1"/>
    <w:rsid w:val="00EB33C1"/>
    <w:rsid w:val="00EB5582"/>
    <w:rsid w:val="00EC2915"/>
    <w:rsid w:val="00EC3603"/>
    <w:rsid w:val="00EC4F83"/>
    <w:rsid w:val="00EC591A"/>
    <w:rsid w:val="00ED5596"/>
    <w:rsid w:val="00ED577C"/>
    <w:rsid w:val="00ED6C29"/>
    <w:rsid w:val="00EE6094"/>
    <w:rsid w:val="00EE7B1D"/>
    <w:rsid w:val="00EF0692"/>
    <w:rsid w:val="00EF0C14"/>
    <w:rsid w:val="00EF13E8"/>
    <w:rsid w:val="00EF7063"/>
    <w:rsid w:val="00F00D06"/>
    <w:rsid w:val="00F017BA"/>
    <w:rsid w:val="00F025F7"/>
    <w:rsid w:val="00F02A68"/>
    <w:rsid w:val="00F0385B"/>
    <w:rsid w:val="00F03D18"/>
    <w:rsid w:val="00F06C01"/>
    <w:rsid w:val="00F130F5"/>
    <w:rsid w:val="00F14D09"/>
    <w:rsid w:val="00F152B1"/>
    <w:rsid w:val="00F15E0F"/>
    <w:rsid w:val="00F22B8A"/>
    <w:rsid w:val="00F2342A"/>
    <w:rsid w:val="00F24193"/>
    <w:rsid w:val="00F25271"/>
    <w:rsid w:val="00F27C79"/>
    <w:rsid w:val="00F42462"/>
    <w:rsid w:val="00F44E23"/>
    <w:rsid w:val="00F5019B"/>
    <w:rsid w:val="00F5040D"/>
    <w:rsid w:val="00F50E5A"/>
    <w:rsid w:val="00F5349E"/>
    <w:rsid w:val="00F6541E"/>
    <w:rsid w:val="00F66A98"/>
    <w:rsid w:val="00F66E4D"/>
    <w:rsid w:val="00F675D6"/>
    <w:rsid w:val="00F67734"/>
    <w:rsid w:val="00F70197"/>
    <w:rsid w:val="00F70393"/>
    <w:rsid w:val="00F73BA6"/>
    <w:rsid w:val="00F76E74"/>
    <w:rsid w:val="00F77A22"/>
    <w:rsid w:val="00F819F2"/>
    <w:rsid w:val="00F82DB5"/>
    <w:rsid w:val="00F82E7D"/>
    <w:rsid w:val="00F84636"/>
    <w:rsid w:val="00F902F7"/>
    <w:rsid w:val="00F92A25"/>
    <w:rsid w:val="00F93DE9"/>
    <w:rsid w:val="00F966D0"/>
    <w:rsid w:val="00FA500C"/>
    <w:rsid w:val="00FA5C5E"/>
    <w:rsid w:val="00FB5035"/>
    <w:rsid w:val="00FB5896"/>
    <w:rsid w:val="00FB58AD"/>
    <w:rsid w:val="00FB6522"/>
    <w:rsid w:val="00FC0F86"/>
    <w:rsid w:val="00FC24D5"/>
    <w:rsid w:val="00FC4A65"/>
    <w:rsid w:val="00FD14DA"/>
    <w:rsid w:val="00FD5A64"/>
    <w:rsid w:val="00FE201C"/>
    <w:rsid w:val="00FE3AFA"/>
    <w:rsid w:val="00FE43A3"/>
    <w:rsid w:val="00FE5D41"/>
    <w:rsid w:val="00FE6BF2"/>
    <w:rsid w:val="00FE7F95"/>
    <w:rsid w:val="00FF57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86D18BF-42D4-4285-BC3E-C2927CD6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577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next w:val="Normal"/>
    <w:link w:val="Heading1Char"/>
    <w:qFormat/>
    <w:rsid w:val="00ED577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D577C"/>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1"/>
    <w:qFormat/>
    <w:rsid w:val="00ED577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ED577C"/>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D577C"/>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D577C"/>
    <w:rPr>
      <w:rFonts w:ascii="Arial" w:eastAsia="SimSun" w:hAnsi="Arial" w:cs="Times New Roman"/>
      <w:b/>
      <w:noProof/>
      <w:sz w:val="18"/>
      <w:szCs w:val="20"/>
      <w:lang w:val="en-GB"/>
    </w:rPr>
  </w:style>
  <w:style w:type="paragraph" w:customStyle="1" w:styleId="CRCoverPage">
    <w:name w:val="CR Cover Page"/>
    <w:rsid w:val="00ED577C"/>
    <w:pPr>
      <w:spacing w:after="120" w:line="240" w:lineRule="auto"/>
    </w:pPr>
    <w:rPr>
      <w:rFonts w:ascii="Arial" w:eastAsia="SimSun" w:hAnsi="Arial" w:cs="Times New Roman"/>
      <w:sz w:val="20"/>
      <w:szCs w:val="20"/>
      <w:lang w:val="en-GB"/>
    </w:rPr>
  </w:style>
  <w:style w:type="character" w:styleId="Hyperlink">
    <w:name w:val="Hyperlink"/>
    <w:rsid w:val="00ED577C"/>
    <w:rPr>
      <w:color w:val="0000FF"/>
      <w:u w:val="single"/>
    </w:rPr>
  </w:style>
  <w:style w:type="character" w:customStyle="1" w:styleId="ft-filename">
    <w:name w:val="ft-filename"/>
    <w:basedOn w:val="DefaultParagraphFont"/>
    <w:rsid w:val="00ED577C"/>
  </w:style>
  <w:style w:type="character" w:customStyle="1" w:styleId="Heading1Char">
    <w:name w:val="Heading 1 Char"/>
    <w:basedOn w:val="DefaultParagraphFont"/>
    <w:link w:val="Heading1"/>
    <w:rsid w:val="00ED577C"/>
    <w:rPr>
      <w:rFonts w:ascii="Arial" w:eastAsia="Times New Roman" w:hAnsi="Arial" w:cs="Times New Roman"/>
      <w:sz w:val="36"/>
      <w:szCs w:val="20"/>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D577C"/>
    <w:rPr>
      <w:rFonts w:ascii="Arial" w:eastAsia="Times New Roman" w:hAnsi="Arial" w:cs="Times New Roman"/>
      <w:sz w:val="32"/>
      <w:szCs w:val="20"/>
      <w:lang w:val="en-GB" w:eastAsia="ko-KR"/>
    </w:rPr>
  </w:style>
  <w:style w:type="character" w:customStyle="1" w:styleId="Heading3Char">
    <w:name w:val="Heading 3 Char"/>
    <w:basedOn w:val="DefaultParagraphFont"/>
    <w:uiPriority w:val="9"/>
    <w:semiHidden/>
    <w:rsid w:val="00ED577C"/>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D577C"/>
    <w:rPr>
      <w:rFonts w:ascii="Arial" w:eastAsia="Times New Roman" w:hAnsi="Arial" w:cs="Times New Roman"/>
      <w:sz w:val="24"/>
      <w:szCs w:val="20"/>
      <w:lang w:val="en-GB" w:eastAsia="ko-KR"/>
    </w:rPr>
  </w:style>
  <w:style w:type="paragraph" w:customStyle="1" w:styleId="TAH">
    <w:name w:val="TAH"/>
    <w:basedOn w:val="TAC"/>
    <w:link w:val="TAHCar"/>
    <w:rsid w:val="00ED577C"/>
    <w:rPr>
      <w:b/>
    </w:rPr>
  </w:style>
  <w:style w:type="paragraph" w:customStyle="1" w:styleId="TAC">
    <w:name w:val="TAC"/>
    <w:basedOn w:val="Normal"/>
    <w:link w:val="TACChar"/>
    <w:rsid w:val="00ED577C"/>
    <w:pPr>
      <w:keepNext/>
      <w:keepLines/>
      <w:spacing w:after="0"/>
      <w:jc w:val="center"/>
    </w:pPr>
    <w:rPr>
      <w:rFonts w:ascii="Arial" w:hAnsi="Arial"/>
      <w:sz w:val="18"/>
    </w:rPr>
  </w:style>
  <w:style w:type="paragraph" w:customStyle="1" w:styleId="B1">
    <w:name w:val="B1"/>
    <w:basedOn w:val="List"/>
    <w:link w:val="B1Char"/>
    <w:rsid w:val="00ED577C"/>
    <w:pPr>
      <w:ind w:left="568" w:hanging="284"/>
      <w:contextualSpacing w:val="0"/>
    </w:pPr>
  </w:style>
  <w:style w:type="paragraph" w:customStyle="1" w:styleId="TH">
    <w:name w:val="TH"/>
    <w:basedOn w:val="Normal"/>
    <w:link w:val="THChar"/>
    <w:rsid w:val="00ED577C"/>
    <w:pPr>
      <w:keepNext/>
      <w:keepLines/>
      <w:spacing w:before="60"/>
      <w:jc w:val="center"/>
    </w:pPr>
    <w:rPr>
      <w:rFonts w:ascii="Arial" w:hAnsi="Arial"/>
      <w:b/>
    </w:rPr>
  </w:style>
  <w:style w:type="paragraph" w:customStyle="1" w:styleId="B2">
    <w:name w:val="B2"/>
    <w:basedOn w:val="List2"/>
    <w:link w:val="B2Char"/>
    <w:rsid w:val="00ED577C"/>
    <w:pPr>
      <w:ind w:left="851" w:hanging="284"/>
      <w:contextualSpacing w:val="0"/>
    </w:pPr>
  </w:style>
  <w:style w:type="character" w:customStyle="1" w:styleId="THChar">
    <w:name w:val="TH Char"/>
    <w:link w:val="TH"/>
    <w:rsid w:val="00ED577C"/>
    <w:rPr>
      <w:rFonts w:ascii="Arial" w:eastAsia="Times New Roman" w:hAnsi="Arial" w:cs="Times New Roman"/>
      <w:b/>
      <w:sz w:val="20"/>
      <w:szCs w:val="20"/>
      <w:lang w:val="en-GB" w:eastAsia="ko-KR"/>
    </w:rPr>
  </w:style>
  <w:style w:type="character" w:customStyle="1" w:styleId="B1Char">
    <w:name w:val="B1 Char"/>
    <w:link w:val="B1"/>
    <w:rsid w:val="00ED577C"/>
    <w:rPr>
      <w:rFonts w:ascii="Times New Roman" w:eastAsia="Times New Roman" w:hAnsi="Times New Roman" w:cs="Times New Roman"/>
      <w:sz w:val="20"/>
      <w:szCs w:val="20"/>
      <w:lang w:val="en-GB" w:eastAsia="ko-KR"/>
    </w:rPr>
  </w:style>
  <w:style w:type="character" w:customStyle="1" w:styleId="TACChar">
    <w:name w:val="TAC Char"/>
    <w:link w:val="TAC"/>
    <w:rsid w:val="00ED577C"/>
    <w:rPr>
      <w:rFonts w:ascii="Arial" w:eastAsia="Times New Roman" w:hAnsi="Arial" w:cs="Times New Roman"/>
      <w:sz w:val="18"/>
      <w:szCs w:val="20"/>
      <w:lang w:val="en-GB" w:eastAsia="ko-KR"/>
    </w:rPr>
  </w:style>
  <w:style w:type="character" w:customStyle="1" w:styleId="TAHCar">
    <w:name w:val="TAH Car"/>
    <w:link w:val="TAH"/>
    <w:rsid w:val="00ED577C"/>
    <w:rPr>
      <w:rFonts w:ascii="Arial" w:eastAsia="Times New Roman" w:hAnsi="Arial" w:cs="Times New Roman"/>
      <w:b/>
      <w:sz w:val="18"/>
      <w:szCs w:val="20"/>
      <w:lang w:val="en-GB" w:eastAsia="ko-KR"/>
    </w:rPr>
  </w:style>
  <w:style w:type="character" w:customStyle="1" w:styleId="B2Char">
    <w:name w:val="B2 Char"/>
    <w:link w:val="B2"/>
    <w:rsid w:val="00ED577C"/>
    <w:rPr>
      <w:rFonts w:ascii="Times New Roman" w:eastAsia="Times New Roman" w:hAnsi="Times New Roman" w:cs="Times New Roman"/>
      <w:sz w:val="20"/>
      <w:szCs w:val="20"/>
      <w:lang w:val="en-GB" w:eastAsia="ko-KR"/>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link w:val="Heading3"/>
    <w:rsid w:val="00ED577C"/>
    <w:rPr>
      <w:rFonts w:ascii="Arial" w:eastAsia="Times New Roman" w:hAnsi="Arial" w:cs="Times New Roman"/>
      <w:sz w:val="28"/>
      <w:szCs w:val="20"/>
      <w:lang w:val="en-GB" w:eastAsia="ko-KR"/>
    </w:rPr>
  </w:style>
  <w:style w:type="paragraph" w:styleId="List">
    <w:name w:val="List"/>
    <w:basedOn w:val="Normal"/>
    <w:uiPriority w:val="99"/>
    <w:semiHidden/>
    <w:unhideWhenUsed/>
    <w:rsid w:val="00ED577C"/>
    <w:pPr>
      <w:ind w:left="283" w:hanging="283"/>
      <w:contextualSpacing/>
    </w:pPr>
  </w:style>
  <w:style w:type="paragraph" w:styleId="List2">
    <w:name w:val="List 2"/>
    <w:basedOn w:val="Normal"/>
    <w:uiPriority w:val="99"/>
    <w:semiHidden/>
    <w:unhideWhenUsed/>
    <w:rsid w:val="00ED577C"/>
    <w:pPr>
      <w:ind w:left="566" w:hanging="283"/>
      <w:contextualSpacing/>
    </w:pPr>
  </w:style>
  <w:style w:type="paragraph" w:styleId="BalloonText">
    <w:name w:val="Balloon Text"/>
    <w:basedOn w:val="Normal"/>
    <w:link w:val="BalloonTextChar"/>
    <w:uiPriority w:val="99"/>
    <w:semiHidden/>
    <w:unhideWhenUsed/>
    <w:rsid w:val="00ED57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577C"/>
    <w:rPr>
      <w:rFonts w:ascii="Segoe UI" w:eastAsia="Times New Roman" w:hAnsi="Segoe UI" w:cs="Segoe UI"/>
      <w:sz w:val="18"/>
      <w:szCs w:val="1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828</Words>
  <Characters>4724</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7</cp:revision>
  <dcterms:created xsi:type="dcterms:W3CDTF">2018-07-31T10:35:00Z</dcterms:created>
  <dcterms:modified xsi:type="dcterms:W3CDTF">2018-08-10T18:10:00Z</dcterms:modified>
</cp:coreProperties>
</file>